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E8" w:rsidRPr="007423D6" w:rsidRDefault="003862E8" w:rsidP="003862E8">
      <w:r>
        <w:rPr>
          <w:b/>
          <w:i/>
        </w:rPr>
        <w:t xml:space="preserve">                                                            </w:t>
      </w:r>
      <w:r w:rsidRPr="00E12879">
        <w:rPr>
          <w:rFonts w:cs="Courier New"/>
          <w:sz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 fillcolor="window">
            <v:imagedata r:id="rId5" o:title=""/>
          </v:shape>
          <o:OLEObject Type="Embed" ProgID="Imaging." ShapeID="_x0000_i1025" DrawAspect="Content" ObjectID="_1656746493" r:id="rId6"/>
        </w:object>
      </w:r>
    </w:p>
    <w:p w:rsidR="003862E8" w:rsidRDefault="003862E8" w:rsidP="003862E8">
      <w:pPr>
        <w:jc w:val="center"/>
        <w:rPr>
          <w:sz w:val="20"/>
        </w:rPr>
      </w:pPr>
    </w:p>
    <w:p w:rsidR="003862E8" w:rsidRDefault="003862E8" w:rsidP="003862E8">
      <w:pPr>
        <w:rPr>
          <w:sz w:val="20"/>
        </w:rPr>
      </w:pPr>
    </w:p>
    <w:p w:rsidR="003862E8" w:rsidRDefault="003862E8" w:rsidP="003862E8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постановлени</w:t>
      </w:r>
      <w:r w:rsidRPr="00556674">
        <w:rPr>
          <w:rFonts w:ascii="Bookman Old Style" w:hAnsi="Bookman Old Style"/>
          <w:b/>
          <w:caps/>
        </w:rPr>
        <w:t>е</w:t>
      </w:r>
    </w:p>
    <w:p w:rsidR="003862E8" w:rsidRDefault="003862E8" w:rsidP="003862E8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ГЛАВЫ АДМИНИСТРАЦИИ</w:t>
      </w:r>
    </w:p>
    <w:p w:rsidR="003862E8" w:rsidRDefault="003862E8" w:rsidP="003862E8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 xml:space="preserve">МЕСТНОГО САМОУПРАВЛЕНИЯ </w:t>
      </w:r>
      <w:r w:rsidR="00470D1F">
        <w:rPr>
          <w:rFonts w:ascii="Bookman Old Style" w:hAnsi="Bookman Old Style"/>
          <w:b/>
          <w:caps/>
        </w:rPr>
        <w:t>ТЕРСКОГО</w:t>
      </w:r>
    </w:p>
    <w:p w:rsidR="003862E8" w:rsidRDefault="003862E8" w:rsidP="003862E8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СЕЛЬСКОГО ПОСЕЛЕНИЯ МОЗДОКСКОГО РАЙОНА</w:t>
      </w:r>
    </w:p>
    <w:p w:rsidR="003862E8" w:rsidRPr="00556674" w:rsidRDefault="003862E8" w:rsidP="003862E8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РЕСПУБЛИКИ СЕВЕРНАЯ ОСЕТИЯ-АЛАНИЯ</w:t>
      </w:r>
    </w:p>
    <w:p w:rsidR="003862E8" w:rsidRDefault="003862E8" w:rsidP="003862E8">
      <w:pPr>
        <w:jc w:val="center"/>
        <w:rPr>
          <w:rFonts w:ascii="Bookman Old Style" w:hAnsi="Bookman Old Style"/>
          <w:b/>
        </w:rPr>
      </w:pPr>
    </w:p>
    <w:p w:rsidR="003862E8" w:rsidRDefault="003862E8" w:rsidP="003862E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r w:rsidR="00470D1F">
        <w:rPr>
          <w:rFonts w:ascii="Bookman Old Style" w:hAnsi="Bookman Old Style"/>
          <w:b/>
        </w:rPr>
        <w:t>№ 51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                     от </w:t>
      </w:r>
      <w:r w:rsidR="00470D1F">
        <w:rPr>
          <w:rFonts w:ascii="Bookman Old Style" w:hAnsi="Bookman Old Style"/>
          <w:b/>
        </w:rPr>
        <w:t xml:space="preserve">26.09.2014 </w:t>
      </w:r>
      <w:r>
        <w:rPr>
          <w:rFonts w:ascii="Bookman Old Style" w:hAnsi="Bookman Old Style"/>
          <w:b/>
        </w:rPr>
        <w:t xml:space="preserve"> г.</w:t>
      </w:r>
    </w:p>
    <w:p w:rsidR="003862E8" w:rsidRDefault="003862E8" w:rsidP="003862E8">
      <w:pPr>
        <w:pStyle w:val="a4"/>
        <w:tabs>
          <w:tab w:val="left" w:pos="708"/>
        </w:tabs>
        <w:jc w:val="both"/>
        <w:rPr>
          <w:b/>
          <w:sz w:val="26"/>
          <w:szCs w:val="26"/>
        </w:rPr>
      </w:pPr>
    </w:p>
    <w:p w:rsidR="003862E8" w:rsidRDefault="003862E8" w:rsidP="003862E8">
      <w:pPr>
        <w:pStyle w:val="a4"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Схемы  водоснабжения и                                                          водоотведения  муниципального образования                                                                </w:t>
      </w:r>
      <w:r w:rsidR="00470D1F">
        <w:rPr>
          <w:b/>
          <w:sz w:val="26"/>
          <w:szCs w:val="26"/>
        </w:rPr>
        <w:t xml:space="preserve">Терское </w:t>
      </w:r>
      <w:r>
        <w:rPr>
          <w:b/>
          <w:sz w:val="26"/>
          <w:szCs w:val="26"/>
        </w:rPr>
        <w:t xml:space="preserve"> сельское поселение </w:t>
      </w:r>
    </w:p>
    <w:p w:rsidR="003862E8" w:rsidRDefault="003862E8" w:rsidP="003862E8">
      <w:pPr>
        <w:pStyle w:val="a4"/>
        <w:tabs>
          <w:tab w:val="left" w:pos="708"/>
        </w:tabs>
        <w:rPr>
          <w:b/>
          <w:sz w:val="26"/>
          <w:szCs w:val="26"/>
        </w:rPr>
      </w:pPr>
    </w:p>
    <w:p w:rsidR="003862E8" w:rsidRDefault="003862E8" w:rsidP="003862E8">
      <w:pPr>
        <w:spacing w:before="67" w:line="326" w:lineRule="exact"/>
        <w:jc w:val="both"/>
        <w:rPr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В соответствии с Федеральным законом </w:t>
      </w:r>
      <w:r>
        <w:rPr>
          <w:color w:val="000000"/>
          <w:sz w:val="26"/>
          <w:szCs w:val="26"/>
        </w:rPr>
        <w:t xml:space="preserve">от 06.10.2003 года № 131-ФЗ «Об общих принципах организации местного самоуправления в Российской            Федерации», Федеральным законом  от 07.12.2011 года № 416-ФЗ «О                           водоснабжении и водоотведении», </w:t>
      </w:r>
      <w:r>
        <w:rPr>
          <w:bCs/>
          <w:sz w:val="26"/>
          <w:szCs w:val="26"/>
        </w:rPr>
        <w:t xml:space="preserve"> Администрация </w:t>
      </w:r>
      <w:r w:rsidR="00470D1F">
        <w:rPr>
          <w:bCs/>
          <w:sz w:val="26"/>
          <w:szCs w:val="26"/>
        </w:rPr>
        <w:t>Терского</w:t>
      </w:r>
      <w:r>
        <w:rPr>
          <w:bCs/>
          <w:sz w:val="26"/>
          <w:szCs w:val="26"/>
        </w:rPr>
        <w:t xml:space="preserve"> сельского поселения</w:t>
      </w:r>
      <w:proofErr w:type="gramStart"/>
      <w:r>
        <w:rPr>
          <w:bCs/>
          <w:sz w:val="26"/>
          <w:szCs w:val="26"/>
        </w:rPr>
        <w:t xml:space="preserve"> ,</w:t>
      </w:r>
      <w:proofErr w:type="gramEnd"/>
      <w:r>
        <w:rPr>
          <w:bCs/>
          <w:sz w:val="26"/>
          <w:szCs w:val="26"/>
        </w:rPr>
        <w:t xml:space="preserve">                </w:t>
      </w:r>
    </w:p>
    <w:p w:rsidR="003862E8" w:rsidRDefault="003862E8" w:rsidP="003862E8">
      <w:pPr>
        <w:spacing w:before="67" w:line="326" w:lineRule="exact"/>
        <w:jc w:val="both"/>
        <w:rPr>
          <w:bCs/>
          <w:sz w:val="26"/>
          <w:szCs w:val="26"/>
        </w:rPr>
      </w:pPr>
    </w:p>
    <w:p w:rsidR="003862E8" w:rsidRDefault="003862E8" w:rsidP="003862E8">
      <w:pPr>
        <w:spacing w:before="67" w:line="326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3862E8" w:rsidRDefault="003862E8" w:rsidP="003862E8">
      <w:pPr>
        <w:spacing w:before="67" w:line="326" w:lineRule="exact"/>
        <w:jc w:val="both"/>
        <w:rPr>
          <w:bCs/>
          <w:sz w:val="26"/>
          <w:szCs w:val="26"/>
        </w:rPr>
      </w:pPr>
    </w:p>
    <w:p w:rsidR="003862E8" w:rsidRPr="007671A6" w:rsidRDefault="003862E8" w:rsidP="003862E8">
      <w:pPr>
        <w:pStyle w:val="a4"/>
        <w:tabs>
          <w:tab w:val="left" w:pos="708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1. Утвердить  </w:t>
      </w:r>
      <w:r>
        <w:rPr>
          <w:sz w:val="26"/>
          <w:szCs w:val="26"/>
        </w:rPr>
        <w:t>Схему водоснабжения и водоотведения</w:t>
      </w:r>
      <w:r w:rsidRPr="007671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 </w:t>
      </w:r>
      <w:r w:rsidR="00470D1F">
        <w:rPr>
          <w:sz w:val="26"/>
          <w:szCs w:val="26"/>
        </w:rPr>
        <w:t xml:space="preserve">Терское </w:t>
      </w:r>
      <w:r w:rsidRPr="007B3FCA">
        <w:rPr>
          <w:sz w:val="26"/>
          <w:szCs w:val="26"/>
        </w:rPr>
        <w:t>сельское поселение</w:t>
      </w:r>
      <w:r>
        <w:rPr>
          <w:sz w:val="26"/>
          <w:szCs w:val="26"/>
        </w:rPr>
        <w:t>. (Прилагается).</w:t>
      </w:r>
    </w:p>
    <w:p w:rsidR="003862E8" w:rsidRDefault="003862E8" w:rsidP="003862E8">
      <w:pPr>
        <w:spacing w:before="67" w:line="326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Постановление вступает в силу со дня его подписания.</w:t>
      </w:r>
    </w:p>
    <w:p w:rsidR="003862E8" w:rsidRDefault="003862E8" w:rsidP="003862E8">
      <w:pPr>
        <w:spacing w:before="67" w:line="326" w:lineRule="exact"/>
        <w:jc w:val="both"/>
        <w:rPr>
          <w:bCs/>
          <w:sz w:val="26"/>
          <w:szCs w:val="26"/>
        </w:rPr>
      </w:pPr>
    </w:p>
    <w:p w:rsidR="003862E8" w:rsidRDefault="003862E8" w:rsidP="003862E8">
      <w:pPr>
        <w:spacing w:before="67" w:line="326" w:lineRule="exact"/>
        <w:rPr>
          <w:bCs/>
          <w:sz w:val="26"/>
          <w:szCs w:val="26"/>
        </w:rPr>
      </w:pPr>
    </w:p>
    <w:p w:rsidR="00470D1F" w:rsidRDefault="003862E8" w:rsidP="003862E8">
      <w:pPr>
        <w:spacing w:before="67" w:line="326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</w:p>
    <w:p w:rsidR="00470D1F" w:rsidRDefault="00470D1F" w:rsidP="003862E8">
      <w:pPr>
        <w:spacing w:before="67" w:line="326" w:lineRule="exact"/>
        <w:rPr>
          <w:bCs/>
          <w:sz w:val="26"/>
          <w:szCs w:val="26"/>
        </w:rPr>
      </w:pPr>
    </w:p>
    <w:p w:rsidR="00470D1F" w:rsidRDefault="00467F54" w:rsidP="003862E8">
      <w:pPr>
        <w:spacing w:before="67" w:line="326" w:lineRule="exact"/>
        <w:rPr>
          <w:bCs/>
          <w:sz w:val="26"/>
          <w:szCs w:val="26"/>
        </w:rPr>
      </w:pPr>
      <w:r w:rsidRPr="00467F54">
        <w:rPr>
          <w:bCs/>
          <w:sz w:val="26"/>
          <w:szCs w:val="26"/>
        </w:rPr>
        <w:drawing>
          <wp:inline distT="0" distB="0" distL="0" distR="0">
            <wp:extent cx="5936637" cy="2466975"/>
            <wp:effectExtent l="19050" t="0" r="6963" b="0"/>
            <wp:docPr id="5" name="Рисунок 1" descr="сканирование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467F54" w:rsidP="003862E8">
      <w:pPr>
        <w:rPr>
          <w:sz w:val="28"/>
          <w:szCs w:val="28"/>
        </w:rPr>
      </w:pPr>
      <w:r w:rsidRPr="00467F54">
        <w:rPr>
          <w:sz w:val="28"/>
          <w:szCs w:val="28"/>
        </w:rPr>
        <w:lastRenderedPageBreak/>
        <w:drawing>
          <wp:inline distT="0" distB="0" distL="0" distR="0">
            <wp:extent cx="5940425" cy="2096837"/>
            <wp:effectExtent l="19050" t="0" r="3175" b="0"/>
            <wp:docPr id="6" name="Рисунок 1" descr="сканирование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</w:p>
    <w:p w:rsidR="003862E8" w:rsidRDefault="003862E8" w:rsidP="00386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862E8" w:rsidRPr="009D6731" w:rsidRDefault="003862E8" w:rsidP="003862E8">
      <w:pPr>
        <w:jc w:val="right"/>
      </w:pPr>
      <w:r w:rsidRPr="009D6731">
        <w:t xml:space="preserve">                                                                                             УТВЕРЖДЕНА</w:t>
      </w:r>
    </w:p>
    <w:p w:rsidR="003862E8" w:rsidRPr="009D6731" w:rsidRDefault="003862E8" w:rsidP="003862E8">
      <w:pPr>
        <w:jc w:val="right"/>
      </w:pPr>
      <w:r w:rsidRPr="009D6731">
        <w:t xml:space="preserve">                                                                                   постановлением Администрации</w:t>
      </w:r>
    </w:p>
    <w:p w:rsidR="003862E8" w:rsidRPr="009D6731" w:rsidRDefault="003862E8" w:rsidP="003862E8">
      <w:pPr>
        <w:jc w:val="right"/>
      </w:pPr>
      <w:r w:rsidRPr="009D6731">
        <w:t xml:space="preserve">                                                                                                   </w:t>
      </w:r>
      <w:r w:rsidR="00470D1F">
        <w:rPr>
          <w:bCs/>
          <w:sz w:val="26"/>
          <w:szCs w:val="26"/>
        </w:rPr>
        <w:t>Терского</w:t>
      </w:r>
      <w:r>
        <w:rPr>
          <w:bCs/>
          <w:sz w:val="26"/>
          <w:szCs w:val="26"/>
        </w:rPr>
        <w:t xml:space="preserve"> сельского поселения</w:t>
      </w:r>
    </w:p>
    <w:p w:rsidR="003862E8" w:rsidRPr="009D6731" w:rsidRDefault="003862E8" w:rsidP="003862E8">
      <w:pPr>
        <w:jc w:val="right"/>
      </w:pPr>
      <w:r w:rsidRPr="009D6731">
        <w:t xml:space="preserve">                                                                                                   от </w:t>
      </w:r>
      <w:r w:rsidR="00470D1F">
        <w:t>26.09.2014</w:t>
      </w:r>
      <w:r w:rsidRPr="009D6731">
        <w:t xml:space="preserve"> г. № </w:t>
      </w:r>
      <w:r w:rsidR="00470D1F">
        <w:t>51</w:t>
      </w:r>
    </w:p>
    <w:p w:rsidR="003862E8" w:rsidRPr="009D6731" w:rsidRDefault="003862E8" w:rsidP="003862E8"/>
    <w:p w:rsidR="003862E8" w:rsidRPr="009D6731" w:rsidRDefault="003862E8" w:rsidP="003862E8"/>
    <w:p w:rsidR="003862E8" w:rsidRPr="009D6731" w:rsidRDefault="003862E8" w:rsidP="003862E8"/>
    <w:p w:rsidR="003862E8" w:rsidRPr="009D6731" w:rsidRDefault="003862E8" w:rsidP="003862E8">
      <w:r w:rsidRPr="009D6731">
        <w:t xml:space="preserve">           </w:t>
      </w:r>
    </w:p>
    <w:p w:rsidR="003862E8" w:rsidRPr="009D6731" w:rsidRDefault="003862E8" w:rsidP="003862E8"/>
    <w:p w:rsidR="003862E8" w:rsidRPr="009D6731" w:rsidRDefault="003862E8" w:rsidP="003862E8">
      <w:pPr>
        <w:jc w:val="center"/>
      </w:pPr>
    </w:p>
    <w:p w:rsidR="003862E8" w:rsidRPr="009D6731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Pr="009D6731" w:rsidRDefault="003862E8" w:rsidP="003862E8">
      <w:pPr>
        <w:jc w:val="center"/>
      </w:pPr>
    </w:p>
    <w:p w:rsidR="003862E8" w:rsidRDefault="003862E8" w:rsidP="003862E8">
      <w:pPr>
        <w:jc w:val="center"/>
        <w:rPr>
          <w:sz w:val="32"/>
          <w:szCs w:val="32"/>
        </w:rPr>
      </w:pPr>
    </w:p>
    <w:p w:rsidR="003862E8" w:rsidRDefault="003862E8" w:rsidP="003862E8">
      <w:pPr>
        <w:jc w:val="center"/>
        <w:rPr>
          <w:sz w:val="32"/>
          <w:szCs w:val="32"/>
        </w:rPr>
      </w:pPr>
    </w:p>
    <w:p w:rsidR="003862E8" w:rsidRPr="00A5608A" w:rsidRDefault="003862E8" w:rsidP="003862E8">
      <w:pPr>
        <w:jc w:val="center"/>
        <w:rPr>
          <w:sz w:val="32"/>
          <w:szCs w:val="32"/>
        </w:rPr>
      </w:pPr>
    </w:p>
    <w:p w:rsidR="003862E8" w:rsidRPr="00A5608A" w:rsidRDefault="003862E8" w:rsidP="003862E8">
      <w:pPr>
        <w:jc w:val="center"/>
        <w:rPr>
          <w:b/>
          <w:sz w:val="32"/>
          <w:szCs w:val="32"/>
        </w:rPr>
      </w:pPr>
      <w:r w:rsidRPr="00A5608A">
        <w:rPr>
          <w:b/>
          <w:sz w:val="32"/>
          <w:szCs w:val="32"/>
        </w:rPr>
        <w:t>СХЕМА</w:t>
      </w:r>
    </w:p>
    <w:p w:rsidR="003862E8" w:rsidRPr="004D358F" w:rsidRDefault="003862E8" w:rsidP="003862E8">
      <w:pPr>
        <w:jc w:val="center"/>
        <w:rPr>
          <w:b/>
          <w:sz w:val="32"/>
          <w:szCs w:val="32"/>
        </w:rPr>
      </w:pPr>
      <w:r w:rsidRPr="00A5608A">
        <w:rPr>
          <w:b/>
          <w:sz w:val="32"/>
          <w:szCs w:val="32"/>
        </w:rPr>
        <w:t xml:space="preserve">водоснабжения и водоотведения </w:t>
      </w:r>
      <w:r>
        <w:rPr>
          <w:b/>
          <w:sz w:val="32"/>
          <w:szCs w:val="32"/>
        </w:rPr>
        <w:t xml:space="preserve"> муниципального                    </w:t>
      </w:r>
      <w:r w:rsidRPr="004D358F">
        <w:rPr>
          <w:b/>
          <w:sz w:val="32"/>
          <w:szCs w:val="32"/>
        </w:rPr>
        <w:t xml:space="preserve">образования  </w:t>
      </w:r>
      <w:r w:rsidR="00470D1F">
        <w:rPr>
          <w:b/>
          <w:bCs/>
          <w:sz w:val="32"/>
          <w:szCs w:val="32"/>
        </w:rPr>
        <w:t>Терского</w:t>
      </w:r>
      <w:r w:rsidRPr="004D358F">
        <w:rPr>
          <w:b/>
          <w:bCs/>
          <w:sz w:val="32"/>
          <w:szCs w:val="32"/>
        </w:rPr>
        <w:t xml:space="preserve"> сельского поселения</w:t>
      </w:r>
    </w:p>
    <w:p w:rsidR="003862E8" w:rsidRPr="004D358F" w:rsidRDefault="003862E8" w:rsidP="003862E8">
      <w:pPr>
        <w:jc w:val="center"/>
        <w:rPr>
          <w:b/>
          <w:sz w:val="32"/>
          <w:szCs w:val="32"/>
        </w:rPr>
      </w:pPr>
    </w:p>
    <w:p w:rsidR="003862E8" w:rsidRPr="00A5608A" w:rsidRDefault="003862E8" w:rsidP="003862E8">
      <w:pPr>
        <w:jc w:val="center"/>
        <w:rPr>
          <w:sz w:val="32"/>
          <w:szCs w:val="32"/>
        </w:rPr>
      </w:pPr>
    </w:p>
    <w:p w:rsidR="003862E8" w:rsidRPr="009D6731" w:rsidRDefault="003862E8" w:rsidP="003862E8">
      <w:pPr>
        <w:jc w:val="center"/>
      </w:pPr>
    </w:p>
    <w:p w:rsidR="003862E8" w:rsidRPr="009D6731" w:rsidRDefault="003862E8" w:rsidP="003862E8">
      <w:pPr>
        <w:jc w:val="center"/>
      </w:pPr>
    </w:p>
    <w:p w:rsidR="003862E8" w:rsidRPr="009D6731" w:rsidRDefault="003862E8" w:rsidP="003862E8">
      <w:pPr>
        <w:jc w:val="center"/>
      </w:pPr>
    </w:p>
    <w:p w:rsidR="003862E8" w:rsidRPr="009D6731" w:rsidRDefault="003862E8" w:rsidP="003862E8">
      <w:pPr>
        <w:jc w:val="center"/>
      </w:pPr>
    </w:p>
    <w:p w:rsidR="003862E8" w:rsidRPr="009D6731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Default="003862E8" w:rsidP="003862E8">
      <w:pPr>
        <w:jc w:val="center"/>
      </w:pPr>
    </w:p>
    <w:p w:rsidR="003862E8" w:rsidRPr="00A6485C" w:rsidRDefault="00470D1F" w:rsidP="003862E8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3862E8" w:rsidRPr="00A6485C">
        <w:rPr>
          <w:sz w:val="28"/>
          <w:szCs w:val="28"/>
        </w:rPr>
        <w:t xml:space="preserve"> г.</w:t>
      </w:r>
    </w:p>
    <w:p w:rsidR="003862E8" w:rsidRPr="00A6485C" w:rsidRDefault="00470D1F" w:rsidP="00386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Терская </w:t>
      </w:r>
    </w:p>
    <w:p w:rsidR="003862E8" w:rsidRPr="00A6485C" w:rsidRDefault="003862E8" w:rsidP="003862E8"/>
    <w:p w:rsidR="003862E8" w:rsidRDefault="003862E8" w:rsidP="003862E8">
      <w:pPr>
        <w:rPr>
          <w:b/>
        </w:rPr>
      </w:pPr>
    </w:p>
    <w:p w:rsidR="003862E8" w:rsidRDefault="003862E8" w:rsidP="003862E8">
      <w:pPr>
        <w:rPr>
          <w:b/>
        </w:rPr>
      </w:pPr>
    </w:p>
    <w:p w:rsidR="003862E8" w:rsidRDefault="003862E8" w:rsidP="003862E8">
      <w:pPr>
        <w:rPr>
          <w:b/>
        </w:rPr>
      </w:pPr>
    </w:p>
    <w:p w:rsidR="003862E8" w:rsidRDefault="003862E8" w:rsidP="003862E8">
      <w:pPr>
        <w:rPr>
          <w:b/>
        </w:rPr>
      </w:pPr>
    </w:p>
    <w:p w:rsidR="003862E8" w:rsidRDefault="003862E8" w:rsidP="003862E8">
      <w:pPr>
        <w:rPr>
          <w:b/>
        </w:rPr>
      </w:pPr>
    </w:p>
    <w:p w:rsidR="003862E8" w:rsidRDefault="003862E8" w:rsidP="003862E8">
      <w:pPr>
        <w:rPr>
          <w:b/>
        </w:rPr>
      </w:pPr>
      <w:r>
        <w:rPr>
          <w:b/>
        </w:rPr>
        <w:t xml:space="preserve">                                                                  СОДЕРЖАНИЕ</w:t>
      </w:r>
    </w:p>
    <w:p w:rsidR="003862E8" w:rsidRDefault="003862E8" w:rsidP="003862E8">
      <w:pPr>
        <w:rPr>
          <w:b/>
        </w:rPr>
      </w:pPr>
    </w:p>
    <w:p w:rsidR="003862E8" w:rsidRPr="00BC5FE2" w:rsidRDefault="003862E8" w:rsidP="003862E8">
      <w:pPr>
        <w:ind w:left="180"/>
      </w:pPr>
      <w:r>
        <w:t xml:space="preserve">1. Паспорт схемы водоснабжения и водоотведения.                                                                                                                              2. Общие положения.                                                                                                                            3. Характеристика жилищно-коммунального хозяйства </w:t>
      </w:r>
      <w:r w:rsidR="00470D1F">
        <w:t>станицы Терской</w:t>
      </w:r>
      <w:r>
        <w:t>.                             3</w:t>
      </w:r>
      <w:r w:rsidRPr="00E940D9">
        <w:t xml:space="preserve">.1. Объекты коммунальной инфраструктуры жилищно-коммунального комплекса </w:t>
      </w:r>
      <w:r>
        <w:t xml:space="preserve">                    </w:t>
      </w:r>
      <w:r w:rsidR="00470D1F">
        <w:t xml:space="preserve">станицы Терской </w:t>
      </w:r>
      <w:r>
        <w:t>.</w:t>
      </w:r>
      <w:r>
        <w:rPr>
          <w:color w:val="4A5562"/>
        </w:rPr>
        <w:t xml:space="preserve">                                                                                                                                </w:t>
      </w:r>
      <w:r>
        <w:t>3</w:t>
      </w:r>
      <w:r w:rsidRPr="00E940D9">
        <w:t>.2. Объекты социальной сферы, обслуживаемые предприятиями и</w:t>
      </w:r>
      <w:r>
        <w:t xml:space="preserve"> </w:t>
      </w:r>
      <w:r w:rsidRPr="00E940D9">
        <w:t xml:space="preserve">организациями </w:t>
      </w:r>
      <w:r>
        <w:t xml:space="preserve">           </w:t>
      </w:r>
      <w:r w:rsidRPr="00E940D9">
        <w:t xml:space="preserve">жилищно-коммунального комплекса </w:t>
      </w:r>
      <w:r w:rsidR="00470D1F">
        <w:t>станицы Терской</w:t>
      </w:r>
      <w:r>
        <w:t>.</w:t>
      </w:r>
      <w:r>
        <w:rPr>
          <w:color w:val="4A5562"/>
        </w:rPr>
        <w:t xml:space="preserve">                                                                   </w:t>
      </w:r>
      <w:r>
        <w:t>3</w:t>
      </w:r>
      <w:r w:rsidRPr="00E940D9">
        <w:t xml:space="preserve">.3. Перечень и наименование предприятий и организаций жилищно-коммунального комплекса </w:t>
      </w:r>
      <w:r w:rsidR="00470D1F">
        <w:t>станицы Терской</w:t>
      </w:r>
      <w:r>
        <w:t xml:space="preserve">.                                                                                                           </w:t>
      </w:r>
      <w:r w:rsidRPr="00BC5FE2">
        <w:t xml:space="preserve">4. Схема водоснабжения и водоотведения </w:t>
      </w:r>
      <w:r w:rsidR="00470D1F">
        <w:t>станицы Терской</w:t>
      </w:r>
      <w:r>
        <w:t>.</w:t>
      </w:r>
    </w:p>
    <w:p w:rsidR="003862E8" w:rsidRPr="00E940D9" w:rsidRDefault="003862E8" w:rsidP="003862E8">
      <w:pPr>
        <w:ind w:left="180"/>
      </w:pPr>
      <w:r w:rsidRPr="00BC5FE2">
        <w:t>4.1. Схема системы холодного водоснабжения</w:t>
      </w:r>
      <w:r>
        <w:t>.</w:t>
      </w:r>
      <w:r w:rsidRPr="00BC5FE2">
        <w:t xml:space="preserve"> </w:t>
      </w:r>
      <w:r>
        <w:t xml:space="preserve">                                                                                 4.1.1. Характеристика системы холодного водоснабжения.                                                                                                                                                4</w:t>
      </w:r>
      <w:r w:rsidRPr="009D6731">
        <w:t>.</w:t>
      </w:r>
      <w:r>
        <w:t>1.2.</w:t>
      </w:r>
      <w:r w:rsidRPr="009D6731">
        <w:t xml:space="preserve"> Характеристика водопроводных сетей</w:t>
      </w:r>
      <w:r>
        <w:t>.                                                                                     4.1.3</w:t>
      </w:r>
      <w:r w:rsidRPr="009D6731">
        <w:t>. Структура водопотребления</w:t>
      </w:r>
      <w:r>
        <w:t>.</w:t>
      </w:r>
    </w:p>
    <w:p w:rsidR="003862E8" w:rsidRDefault="003862E8" w:rsidP="00A944FE">
      <w:pPr>
        <w:ind w:left="180"/>
      </w:pPr>
      <w:r>
        <w:t>4</w:t>
      </w:r>
      <w:r w:rsidRPr="008A55C9">
        <w:t>.</w:t>
      </w:r>
      <w:r>
        <w:t>1.4</w:t>
      </w:r>
      <w:r w:rsidRPr="008A55C9">
        <w:t>. Перспективное потребление коммунальных ресурсов в системе водоснабжения</w:t>
      </w:r>
      <w:r>
        <w:t>.   4</w:t>
      </w:r>
      <w:r w:rsidRPr="008A55C9">
        <w:t>.</w:t>
      </w:r>
      <w:r>
        <w:t>1.5</w:t>
      </w:r>
      <w:r w:rsidRPr="008A55C9">
        <w:t>. Перспективная схема водоснабжения</w:t>
      </w:r>
      <w:r>
        <w:t>.</w:t>
      </w:r>
    </w:p>
    <w:p w:rsidR="003862E8" w:rsidRPr="00D729BD" w:rsidRDefault="003862E8" w:rsidP="00B51D5E">
      <w:r w:rsidRPr="00D729BD">
        <w:t>5. Ожидаемые</w:t>
      </w:r>
      <w:r>
        <w:t xml:space="preserve">   </w:t>
      </w:r>
      <w:r w:rsidRPr="00D729BD">
        <w:t xml:space="preserve"> результаты </w:t>
      </w:r>
      <w:r>
        <w:t xml:space="preserve">    </w:t>
      </w:r>
      <w:r w:rsidRPr="00D729BD">
        <w:t>от</w:t>
      </w:r>
      <w:r>
        <w:t xml:space="preserve">    </w:t>
      </w:r>
      <w:r w:rsidRPr="00D729BD">
        <w:t xml:space="preserve"> реализации</w:t>
      </w:r>
      <w:r>
        <w:t xml:space="preserve">  </w:t>
      </w:r>
      <w:r w:rsidRPr="00D729BD">
        <w:t xml:space="preserve"> мероприятий схемы </w:t>
      </w:r>
      <w:r>
        <w:t>водоснабжения и         водоотведения.</w:t>
      </w:r>
      <w:r w:rsidRPr="00D729BD">
        <w:t xml:space="preserve">                                                              </w:t>
      </w:r>
      <w:r>
        <w:t xml:space="preserve">                                                                           </w:t>
      </w:r>
      <w:r w:rsidRPr="00D729BD">
        <w:rPr>
          <w:bCs/>
        </w:rPr>
        <w:t xml:space="preserve">6. </w:t>
      </w:r>
      <w:r>
        <w:rPr>
          <w:bCs/>
        </w:rPr>
        <w:t>Финансовые потребности</w:t>
      </w:r>
      <w:r w:rsidRPr="00D729BD">
        <w:rPr>
          <w:bCs/>
        </w:rPr>
        <w:t xml:space="preserve"> </w:t>
      </w:r>
      <w:r>
        <w:rPr>
          <w:bCs/>
        </w:rPr>
        <w:t>для реализации схемы водоснабжения и водоотведения.</w:t>
      </w:r>
      <w:r w:rsidRPr="00D729BD">
        <w:t xml:space="preserve">                                  </w:t>
      </w:r>
      <w:r>
        <w:t xml:space="preserve">                       </w:t>
      </w: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3862E8" w:rsidRDefault="003862E8" w:rsidP="003862E8">
      <w:pPr>
        <w:spacing w:before="100" w:beforeAutospacing="1" w:after="100" w:afterAutospacing="1"/>
        <w:jc w:val="center"/>
        <w:rPr>
          <w:b/>
        </w:rPr>
      </w:pPr>
    </w:p>
    <w:p w:rsidR="00B51D5E" w:rsidRDefault="00B51D5E" w:rsidP="003862E8">
      <w:pPr>
        <w:spacing w:before="100" w:beforeAutospacing="1" w:after="100" w:afterAutospacing="1"/>
        <w:jc w:val="center"/>
        <w:rPr>
          <w:b/>
        </w:rPr>
      </w:pPr>
    </w:p>
    <w:p w:rsidR="004165B3" w:rsidRDefault="004165B3" w:rsidP="003862E8">
      <w:pPr>
        <w:spacing w:before="100" w:beforeAutospacing="1" w:after="100" w:afterAutospacing="1"/>
        <w:jc w:val="center"/>
        <w:rPr>
          <w:b/>
        </w:rPr>
      </w:pPr>
    </w:p>
    <w:p w:rsidR="004165B3" w:rsidRDefault="004165B3" w:rsidP="003862E8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</w:p>
    <w:p w:rsidR="00B51D5E" w:rsidRDefault="00B51D5E" w:rsidP="003862E8">
      <w:pPr>
        <w:spacing w:before="100" w:beforeAutospacing="1" w:after="100" w:afterAutospacing="1"/>
        <w:jc w:val="center"/>
        <w:rPr>
          <w:b/>
        </w:rPr>
      </w:pPr>
    </w:p>
    <w:p w:rsidR="003862E8" w:rsidRPr="00D729BD" w:rsidRDefault="003862E8" w:rsidP="003862E8">
      <w:pPr>
        <w:spacing w:before="100" w:beforeAutospacing="1" w:after="100" w:afterAutospacing="1"/>
        <w:jc w:val="center"/>
        <w:rPr>
          <w:b/>
          <w:color w:val="4A5562"/>
        </w:rPr>
      </w:pPr>
      <w:r w:rsidRPr="00D729BD">
        <w:rPr>
          <w:b/>
        </w:rPr>
        <w:t xml:space="preserve">1. Паспорт схемы водоснабжения и водоотведения </w:t>
      </w:r>
      <w:r w:rsidR="00470D1F">
        <w:rPr>
          <w:b/>
        </w:rPr>
        <w:t>станицы Терской</w:t>
      </w:r>
    </w:p>
    <w:tbl>
      <w:tblPr>
        <w:tblW w:w="0" w:type="auto"/>
        <w:tblLook w:val="01E0"/>
      </w:tblPr>
      <w:tblGrid>
        <w:gridCol w:w="3348"/>
        <w:gridCol w:w="5996"/>
      </w:tblGrid>
      <w:tr w:rsidR="003862E8" w:rsidRPr="004D358F" w:rsidTr="00470D1F">
        <w:tc>
          <w:tcPr>
            <w:tcW w:w="3348" w:type="dxa"/>
          </w:tcPr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D358F">
              <w:rPr>
                <w:color w:val="000000"/>
              </w:rPr>
              <w:t>Заказчик схемы                     водоснабжения и                    водоотведения</w:t>
            </w:r>
          </w:p>
        </w:tc>
        <w:tc>
          <w:tcPr>
            <w:tcW w:w="5996" w:type="dxa"/>
          </w:tcPr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358F">
              <w:rPr>
                <w:color w:val="000000"/>
              </w:rPr>
              <w:t xml:space="preserve">Администрация </w:t>
            </w:r>
            <w:r w:rsidR="00470D1F">
              <w:rPr>
                <w:color w:val="000000"/>
              </w:rPr>
              <w:t>станицы Терской</w:t>
            </w:r>
          </w:p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862E8" w:rsidRPr="004D358F" w:rsidTr="00470D1F">
        <w:tc>
          <w:tcPr>
            <w:tcW w:w="3348" w:type="dxa"/>
          </w:tcPr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D358F">
              <w:rPr>
                <w:color w:val="000000"/>
              </w:rPr>
              <w:t>Разработчик схемы                 водоснабжения и                    водоотведения</w:t>
            </w:r>
          </w:p>
        </w:tc>
        <w:tc>
          <w:tcPr>
            <w:tcW w:w="5996" w:type="dxa"/>
          </w:tcPr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358F">
              <w:rPr>
                <w:color w:val="000000"/>
              </w:rPr>
              <w:t xml:space="preserve">Администрация </w:t>
            </w:r>
            <w:r w:rsidR="00470D1F">
              <w:rPr>
                <w:color w:val="000000"/>
              </w:rPr>
              <w:t>станицы Терской</w:t>
            </w:r>
          </w:p>
        </w:tc>
      </w:tr>
      <w:tr w:rsidR="003862E8" w:rsidRPr="004D358F" w:rsidTr="00470D1F">
        <w:tc>
          <w:tcPr>
            <w:tcW w:w="3348" w:type="dxa"/>
          </w:tcPr>
          <w:p w:rsidR="003862E8" w:rsidRPr="003819E2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</w:pPr>
            <w:r w:rsidRPr="003819E2">
              <w:t>Основания для разработки</w:t>
            </w:r>
          </w:p>
        </w:tc>
        <w:tc>
          <w:tcPr>
            <w:tcW w:w="5996" w:type="dxa"/>
          </w:tcPr>
          <w:p w:rsidR="003862E8" w:rsidRPr="003819E2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</w:pPr>
            <w:r w:rsidRPr="003819E2"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3862E8" w:rsidRPr="003819E2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</w:pPr>
            <w:r w:rsidRPr="003819E2">
              <w:t xml:space="preserve">Федеральный закон от 07.12.2011 года № 416-ФЗ «О водоснабжении и водоотведении»                                   Федеральный закон от 30 декабря 2004 года № 210-ФЗ «Об основах регулирования тарифов организаций коммунального комплекса»;                                                  СП 31.13330.2012 «Водоснабжение. Наружные сети и сооружения».                                                                        Актуализированная редакция СНИП 2.04.02-84* Приказ Министерства регионального развития Российской Федерации от 29 декабря 2011 года № 635/14;                     СП 32.13330.2012 «Канализация. Наружные сети и сооружения».                                                                    </w:t>
            </w:r>
            <w:r>
              <w:t xml:space="preserve">   </w:t>
            </w:r>
            <w:r w:rsidRPr="003819E2">
      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</w:t>
            </w:r>
            <w:r>
              <w:t xml:space="preserve"> </w:t>
            </w:r>
            <w:r w:rsidRPr="003819E2">
              <w:t xml:space="preserve">№ 13330 2012;                                                               СНиП 2.04.01-85* «Внутренний водопровод и канализация зданий» (Официальное издание), М.: ГУП ЦПП, 2003. Дата редакции: 01.01.2003;                                         Приказ Министерства регионального развития Российской Федерации от 6 мая 2011 года № 204 «О разработке </w:t>
            </w:r>
            <w:proofErr w:type="gramStart"/>
            <w:r w:rsidRPr="003819E2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3819E2">
              <w:t>»;</w:t>
            </w:r>
          </w:p>
          <w:p w:rsidR="003862E8" w:rsidRPr="003819E2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62E8" w:rsidRPr="004D358F" w:rsidTr="00470D1F">
        <w:trPr>
          <w:trHeight w:val="1152"/>
        </w:trPr>
        <w:tc>
          <w:tcPr>
            <w:tcW w:w="3348" w:type="dxa"/>
          </w:tcPr>
          <w:p w:rsidR="003862E8" w:rsidRPr="003819E2" w:rsidRDefault="003862E8" w:rsidP="00470D1F">
            <w:pPr>
              <w:spacing w:before="100" w:beforeAutospacing="1" w:after="100" w:afterAutospacing="1"/>
            </w:pPr>
            <w:r w:rsidRPr="003819E2">
              <w:lastRenderedPageBreak/>
              <w:t>Сроки реализации схемы</w:t>
            </w:r>
            <w:r>
              <w:t xml:space="preserve">    водоснабжения и                 водоотведения</w:t>
            </w:r>
          </w:p>
          <w:p w:rsidR="003862E8" w:rsidRPr="003819E2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</w:pPr>
          </w:p>
        </w:tc>
        <w:tc>
          <w:tcPr>
            <w:tcW w:w="5996" w:type="dxa"/>
          </w:tcPr>
          <w:p w:rsidR="003862E8" w:rsidRPr="003819E2" w:rsidRDefault="00470D1F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</w:pPr>
            <w:r>
              <w:t>2014</w:t>
            </w:r>
            <w:r w:rsidR="003862E8" w:rsidRPr="003819E2">
              <w:t xml:space="preserve"> – 2020 годы</w:t>
            </w:r>
          </w:p>
        </w:tc>
      </w:tr>
      <w:tr w:rsidR="003862E8" w:rsidRPr="004D358F" w:rsidTr="00470D1F">
        <w:trPr>
          <w:trHeight w:val="1258"/>
        </w:trPr>
        <w:tc>
          <w:tcPr>
            <w:tcW w:w="3348" w:type="dxa"/>
          </w:tcPr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D358F">
              <w:rPr>
                <w:color w:val="000000"/>
              </w:rPr>
              <w:t>Цель разработки</w:t>
            </w:r>
          </w:p>
        </w:tc>
        <w:tc>
          <w:tcPr>
            <w:tcW w:w="5996" w:type="dxa"/>
          </w:tcPr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358F">
              <w:rPr>
                <w:color w:val="000000"/>
              </w:rPr>
              <w:t xml:space="preserve">Удовлетворение спроса на водоснабжение и водоотведение и обеспечения надёжного водоснабжения и водоотведения потребителей на территории </w:t>
            </w:r>
            <w:r w:rsidR="00470D1F">
              <w:rPr>
                <w:color w:val="000000"/>
              </w:rPr>
              <w:t>станицы Терской</w:t>
            </w:r>
            <w:r w:rsidRPr="004D358F">
              <w:rPr>
                <w:color w:val="000000"/>
              </w:rPr>
              <w:t>.</w:t>
            </w:r>
          </w:p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862E8" w:rsidRPr="004D358F" w:rsidTr="00470D1F">
        <w:tc>
          <w:tcPr>
            <w:tcW w:w="3348" w:type="dxa"/>
          </w:tcPr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819E2">
              <w:t>Способ достижения цели</w:t>
            </w:r>
            <w:r>
              <w:t>:</w:t>
            </w:r>
          </w:p>
        </w:tc>
        <w:tc>
          <w:tcPr>
            <w:tcW w:w="5996" w:type="dxa"/>
          </w:tcPr>
          <w:p w:rsidR="003862E8" w:rsidRPr="003819E2" w:rsidRDefault="003862E8" w:rsidP="00470D1F">
            <w:pPr>
              <w:spacing w:before="100" w:beforeAutospacing="1" w:after="100" w:afterAutospacing="1"/>
            </w:pPr>
            <w:r w:rsidRPr="003819E2">
              <w:t>– реконструкция существующих водозаборных узлов;</w:t>
            </w:r>
            <w:r>
              <w:t xml:space="preserve">   </w:t>
            </w:r>
            <w:r w:rsidRPr="003819E2">
              <w:t>- строительство новых водозаборных узлов с установками водоподготовки;</w:t>
            </w:r>
            <w:r>
              <w:t xml:space="preserve">                                                               -</w:t>
            </w:r>
            <w:r w:rsidRPr="003819E2">
              <w:t xml:space="preserve"> строительство централизованной сети магистральных водоводов, обеспечивающих</w:t>
            </w:r>
            <w:r>
              <w:t xml:space="preserve"> </w:t>
            </w:r>
            <w:r w:rsidRPr="003819E2">
              <w:t xml:space="preserve">возможность качественного снабжения водой населения и юридических лиц </w:t>
            </w:r>
            <w:r>
              <w:t xml:space="preserve">          </w:t>
            </w:r>
            <w:r w:rsidR="00470D1F">
              <w:t>станицы Терской</w:t>
            </w:r>
            <w:r w:rsidRPr="003819E2">
              <w:t>;</w:t>
            </w:r>
            <w:r>
              <w:t xml:space="preserve">                                                                          -</w:t>
            </w:r>
            <w:r w:rsidRPr="003819E2">
              <w:t xml:space="preserve"> реконструкция существующих сетей и канализационных очистных сооружений;</w:t>
            </w:r>
            <w:r>
              <w:t xml:space="preserve">                                                   </w:t>
            </w:r>
            <w:r w:rsidRPr="003819E2">
              <w:t>- строительство централизованной сети водоотведения;</w:t>
            </w:r>
            <w:r>
              <w:t xml:space="preserve">                                                                                </w:t>
            </w:r>
            <w:r w:rsidRPr="003819E2">
              <w:t>- модернизация объектов инженерной инфрастру</w:t>
            </w:r>
            <w:r>
              <w:t xml:space="preserve">ктуры путем внедрения </w:t>
            </w:r>
            <w:proofErr w:type="spellStart"/>
            <w:r>
              <w:t>ресурсо-и</w:t>
            </w:r>
            <w:proofErr w:type="spellEnd"/>
            <w:r>
              <w:t xml:space="preserve"> </w:t>
            </w:r>
            <w:r w:rsidRPr="003819E2">
              <w:t>энергосберегающих технологий;</w:t>
            </w:r>
            <w:r>
              <w:t xml:space="preserve">                                                                                         </w:t>
            </w:r>
            <w:r w:rsidRPr="003819E2">
              <w:t>- установка приборов учета;</w:t>
            </w:r>
            <w:r>
              <w:t xml:space="preserve">                                                    -</w:t>
            </w:r>
            <w:r w:rsidRPr="003819E2">
              <w:t xml:space="preserve"> обеспечение подключения вновь строящихся (реконструируемых) объектов</w:t>
            </w:r>
            <w:r>
              <w:t xml:space="preserve"> </w:t>
            </w:r>
            <w:r w:rsidRPr="003819E2">
              <w:t xml:space="preserve">недвижимости к системам водоснабжения и водоотведения с гарантированным </w:t>
            </w:r>
            <w:r>
              <w:t xml:space="preserve">  </w:t>
            </w:r>
            <w:r w:rsidRPr="003819E2">
              <w:t>объемом</w:t>
            </w:r>
            <w:r>
              <w:t xml:space="preserve"> </w:t>
            </w:r>
            <w:r w:rsidRPr="003819E2">
              <w:t>заявленных мощностей в конкретной точке на существующем трубопроводе</w:t>
            </w:r>
            <w:r>
              <w:t xml:space="preserve"> </w:t>
            </w:r>
            <w:r w:rsidRPr="003819E2">
              <w:t>необходимого диаметра.</w:t>
            </w:r>
          </w:p>
          <w:p w:rsidR="003862E8" w:rsidRPr="004D358F" w:rsidRDefault="003862E8" w:rsidP="00470D1F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862E8" w:rsidRDefault="003862E8" w:rsidP="003862E8">
      <w:pPr>
        <w:ind w:left="708"/>
        <w:jc w:val="center"/>
        <w:rPr>
          <w:b/>
          <w:bCs/>
        </w:rPr>
      </w:pPr>
    </w:p>
    <w:p w:rsidR="003862E8" w:rsidRDefault="003862E8" w:rsidP="003862E8">
      <w:pPr>
        <w:ind w:left="708"/>
        <w:jc w:val="center"/>
        <w:rPr>
          <w:b/>
          <w:bCs/>
        </w:rPr>
      </w:pPr>
      <w:r>
        <w:rPr>
          <w:b/>
          <w:bCs/>
        </w:rPr>
        <w:t>2. Общие положения</w:t>
      </w:r>
    </w:p>
    <w:p w:rsidR="003862E8" w:rsidRPr="00BB0659" w:rsidRDefault="003862E8" w:rsidP="003862E8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A359A8">
        <w:rPr>
          <w:bCs/>
        </w:rPr>
        <w:t>1.1.</w:t>
      </w:r>
      <w:r>
        <w:t xml:space="preserve">Схема водоснабжения и водоотведения </w:t>
      </w:r>
      <w:r w:rsidR="00470D1F">
        <w:t>станицы Терской</w:t>
      </w:r>
      <w:r w:rsidRPr="00957DA4">
        <w:t> </w:t>
      </w:r>
      <w:r>
        <w:t xml:space="preserve">— документ,                 содержащий  материалы по обоснованию эффективного и безопасного                      функционирования систем          водоснабжения и водоотведения, их развития с учетом правового регулирования в     области </w:t>
      </w:r>
      <w:hyperlink r:id="rId8" w:tooltip="Энергосбережение" w:history="1">
        <w:r w:rsidRPr="00957DA4">
          <w:rPr>
            <w:rStyle w:val="a6"/>
            <w:rFonts w:cs="Calibri"/>
            <w:color w:val="auto"/>
            <w:u w:val="none"/>
          </w:rPr>
          <w:t>энергосбережения и повышения энергетической эффективности</w:t>
        </w:r>
      </w:hyperlink>
      <w:r w:rsidRPr="00957DA4">
        <w:t>,</w:t>
      </w:r>
      <w:r>
        <w:t xml:space="preserve"> санитарной и экологической безопасности</w:t>
      </w:r>
    </w:p>
    <w:p w:rsidR="003862E8" w:rsidRPr="005239FE" w:rsidRDefault="003862E8" w:rsidP="003862E8">
      <w:pPr>
        <w:jc w:val="both"/>
      </w:pPr>
      <w:r>
        <w:t xml:space="preserve">       1.2. </w:t>
      </w:r>
      <w:r w:rsidRPr="005239FE">
        <w:t>Основные   цели и задачи   схемы водоснабжения и водоотведения:</w:t>
      </w:r>
    </w:p>
    <w:p w:rsidR="003862E8" w:rsidRDefault="003862E8" w:rsidP="003862E8">
      <w:pPr>
        <w:autoSpaceDN w:val="0"/>
        <w:spacing w:line="276" w:lineRule="auto"/>
        <w:jc w:val="both"/>
      </w:pPr>
      <w:r>
        <w:t xml:space="preserve">       определение долгосрочной перспективы развития системы водоснабжения и        водоотведения, обеспечения надежного водоснабжения и водоотведения наиболее     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3862E8" w:rsidRDefault="003862E8" w:rsidP="003862E8">
      <w:pPr>
        <w:autoSpaceDN w:val="0"/>
        <w:spacing w:line="276" w:lineRule="auto"/>
        <w:jc w:val="both"/>
      </w:pPr>
      <w:r>
        <w:t xml:space="preserve">       определение возможности подключения к сетям водоснабжения и водоотведения объекта капитального строительства и организации, обязанной при наличии               технической возможности произвести такое подключение;                                                                                                                                   </w:t>
      </w:r>
    </w:p>
    <w:p w:rsidR="003862E8" w:rsidRDefault="003862E8" w:rsidP="003862E8">
      <w:pPr>
        <w:autoSpaceDN w:val="0"/>
        <w:spacing w:line="276" w:lineRule="auto"/>
        <w:jc w:val="both"/>
      </w:pPr>
      <w:r>
        <w:t xml:space="preserve">       повышение надежности работы систем водоснабжения и водоотведения в              соответствии с нормативными требованиями;                                                                                                                              </w:t>
      </w:r>
    </w:p>
    <w:p w:rsidR="003862E8" w:rsidRDefault="003862E8" w:rsidP="003862E8">
      <w:pPr>
        <w:autoSpaceDN w:val="0"/>
        <w:spacing w:line="276" w:lineRule="auto"/>
        <w:jc w:val="both"/>
      </w:pPr>
      <w:r>
        <w:t xml:space="preserve">       минимизация затрат на водоснабжение и водоотведение в расчете на каждого        потребителя в долгосрочной перспективе;                                                                                                                                  </w:t>
      </w:r>
    </w:p>
    <w:p w:rsidR="003862E8" w:rsidRDefault="003862E8" w:rsidP="003862E8">
      <w:pPr>
        <w:autoSpaceDN w:val="0"/>
        <w:spacing w:line="276" w:lineRule="auto"/>
        <w:jc w:val="both"/>
      </w:pPr>
      <w:r>
        <w:lastRenderedPageBreak/>
        <w:t xml:space="preserve">       обеспечение жителей </w:t>
      </w:r>
      <w:r w:rsidR="00470D1F">
        <w:t xml:space="preserve">станицы Терской </w:t>
      </w:r>
      <w:r>
        <w:t xml:space="preserve"> водоснабжением и водоотведением;                                            </w:t>
      </w:r>
    </w:p>
    <w:p w:rsidR="003862E8" w:rsidRDefault="003862E8" w:rsidP="003862E8">
      <w:pPr>
        <w:autoSpaceDN w:val="0"/>
        <w:spacing w:line="276" w:lineRule="auto"/>
        <w:jc w:val="both"/>
      </w:pPr>
      <w:r>
        <w:t xml:space="preserve">       строительство новых объектов производственного и другого назначения,              используемых в сфере водоснабжения и водоотведения  </w:t>
      </w:r>
      <w:r w:rsidR="00470D1F">
        <w:t>станицы Терской</w:t>
      </w:r>
      <w:r>
        <w:t xml:space="preserve">;                                                                             </w:t>
      </w:r>
    </w:p>
    <w:p w:rsidR="003862E8" w:rsidRDefault="003862E8" w:rsidP="003862E8">
      <w:pPr>
        <w:autoSpaceDN w:val="0"/>
        <w:spacing w:line="276" w:lineRule="auto"/>
        <w:jc w:val="both"/>
      </w:pPr>
      <w:r>
        <w:t xml:space="preserve">       улучшение качества жизни за последнее десятилетие обусловливает необходимость соответствующего</w:t>
      </w:r>
      <w:r w:rsidRPr="001B4AE4">
        <w:t xml:space="preserve"> </w:t>
      </w:r>
      <w:r>
        <w:t>развития коммунальной инфраструктуры  существующих объектов</w:t>
      </w:r>
    </w:p>
    <w:p w:rsidR="003862E8" w:rsidRPr="00846CA6" w:rsidRDefault="003862E8" w:rsidP="003862E8">
      <w:pPr>
        <w:spacing w:before="100" w:beforeAutospacing="1" w:after="100" w:afterAutospacing="1"/>
        <w:jc w:val="center"/>
        <w:rPr>
          <w:color w:val="4A5562"/>
        </w:rPr>
      </w:pPr>
      <w:r>
        <w:rPr>
          <w:b/>
          <w:bCs/>
        </w:rPr>
        <w:t>3</w:t>
      </w:r>
      <w:r w:rsidRPr="009D6731">
        <w:rPr>
          <w:b/>
          <w:bCs/>
        </w:rPr>
        <w:t xml:space="preserve">. Характеристика жилищно-коммунального хозяйства </w:t>
      </w:r>
      <w:r w:rsidR="00470D1F">
        <w:rPr>
          <w:b/>
          <w:bCs/>
        </w:rPr>
        <w:t>станицы Терской</w:t>
      </w:r>
      <w:r w:rsidRPr="009D6731">
        <w:rPr>
          <w:b/>
          <w:bCs/>
        </w:rPr>
        <w:t>.</w:t>
      </w:r>
    </w:p>
    <w:p w:rsidR="003862E8" w:rsidRPr="00E940D9" w:rsidRDefault="003862E8" w:rsidP="003862E8">
      <w:pPr>
        <w:pStyle w:val="LTTite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0D9">
        <w:rPr>
          <w:rFonts w:ascii="Times New Roman" w:hAnsi="Times New Roman" w:cs="Times New Roman"/>
          <w:sz w:val="24"/>
          <w:szCs w:val="24"/>
        </w:rPr>
        <w:t xml:space="preserve">.1. Объекты коммунальной инфраструктуры жилищно-коммунального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0D1F">
        <w:rPr>
          <w:rFonts w:ascii="Times New Roman" w:hAnsi="Times New Roman" w:cs="Times New Roman"/>
          <w:sz w:val="24"/>
          <w:szCs w:val="24"/>
        </w:rPr>
        <w:t>станицы Терской</w:t>
      </w:r>
    </w:p>
    <w:p w:rsidR="003862E8" w:rsidRPr="00E940D9" w:rsidRDefault="003862E8" w:rsidP="003862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1080"/>
        <w:gridCol w:w="2115"/>
      </w:tblGrid>
      <w:tr w:rsidR="003862E8" w:rsidRPr="00E940D9" w:rsidTr="00470D1F">
        <w:tc>
          <w:tcPr>
            <w:tcW w:w="540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 xml:space="preserve">№ </w:t>
            </w:r>
            <w:proofErr w:type="gramStart"/>
            <w:r w:rsidRPr="00E940D9">
              <w:t>п</w:t>
            </w:r>
            <w:proofErr w:type="gramEnd"/>
            <w:r w:rsidRPr="00E940D9">
              <w:t>/п</w:t>
            </w: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Наименование объекта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proofErr w:type="spellStart"/>
            <w:r w:rsidRPr="00E940D9">
              <w:t>Ед</w:t>
            </w:r>
            <w:proofErr w:type="gramStart"/>
            <w:r w:rsidRPr="00E940D9">
              <w:t>.и</w:t>
            </w:r>
            <w:proofErr w:type="gramEnd"/>
            <w:r w:rsidRPr="00E940D9">
              <w:t>зм</w:t>
            </w:r>
            <w:proofErr w:type="spellEnd"/>
            <w:r w:rsidRPr="00E940D9">
              <w:t>.</w:t>
            </w:r>
          </w:p>
        </w:tc>
        <w:tc>
          <w:tcPr>
            <w:tcW w:w="2115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 xml:space="preserve">Количество </w:t>
            </w:r>
          </w:p>
        </w:tc>
      </w:tr>
      <w:tr w:rsidR="003862E8" w:rsidRPr="00E940D9" w:rsidTr="00470D1F">
        <w:trPr>
          <w:trHeight w:val="261"/>
        </w:trPr>
        <w:tc>
          <w:tcPr>
            <w:tcW w:w="540" w:type="dxa"/>
            <w:vMerge w:val="restart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1</w:t>
            </w: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>Жилищный фонд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r>
              <w:t>ед.</w:t>
            </w:r>
          </w:p>
        </w:tc>
        <w:tc>
          <w:tcPr>
            <w:tcW w:w="2115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991</w:t>
            </w:r>
          </w:p>
        </w:tc>
      </w:tr>
      <w:tr w:rsidR="003862E8" w:rsidRPr="00E940D9" w:rsidTr="00470D1F">
        <w:trPr>
          <w:trHeight w:val="203"/>
        </w:trPr>
        <w:tc>
          <w:tcPr>
            <w:tcW w:w="540" w:type="dxa"/>
            <w:vMerge/>
            <w:vAlign w:val="center"/>
          </w:tcPr>
          <w:p w:rsidR="003862E8" w:rsidRPr="00E940D9" w:rsidRDefault="003862E8" w:rsidP="00470D1F">
            <w:pPr>
              <w:jc w:val="center"/>
            </w:pP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>в том числе: многоквартирный жилищный фонд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ind w:left="252" w:hanging="252"/>
              <w:jc w:val="center"/>
            </w:pPr>
            <w:r>
              <w:t>ед.</w:t>
            </w:r>
          </w:p>
        </w:tc>
        <w:tc>
          <w:tcPr>
            <w:tcW w:w="2115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1</w:t>
            </w:r>
          </w:p>
        </w:tc>
      </w:tr>
      <w:tr w:rsidR="003862E8" w:rsidRPr="00E940D9" w:rsidTr="00470D1F">
        <w:trPr>
          <w:trHeight w:val="195"/>
        </w:trPr>
        <w:tc>
          <w:tcPr>
            <w:tcW w:w="540" w:type="dxa"/>
            <w:vMerge w:val="restart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4</w:t>
            </w: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>Водопроводные сети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proofErr w:type="gramStart"/>
            <w:r w:rsidRPr="00E940D9">
              <w:t>км</w:t>
            </w:r>
            <w:proofErr w:type="gramEnd"/>
            <w:r w:rsidRPr="00E940D9">
              <w:t>.</w:t>
            </w:r>
          </w:p>
        </w:tc>
        <w:tc>
          <w:tcPr>
            <w:tcW w:w="2115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14,1</w:t>
            </w:r>
          </w:p>
        </w:tc>
      </w:tr>
      <w:tr w:rsidR="003862E8" w:rsidRPr="00E940D9" w:rsidTr="00470D1F">
        <w:trPr>
          <w:trHeight w:val="88"/>
        </w:trPr>
        <w:tc>
          <w:tcPr>
            <w:tcW w:w="540" w:type="dxa"/>
            <w:vMerge/>
            <w:vAlign w:val="center"/>
          </w:tcPr>
          <w:p w:rsidR="003862E8" w:rsidRPr="00E940D9" w:rsidRDefault="003862E8" w:rsidP="00470D1F">
            <w:pPr>
              <w:jc w:val="center"/>
            </w:pP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>в том числе: жилищно-коммунального хозяйства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proofErr w:type="gramStart"/>
            <w:r w:rsidRPr="00E940D9">
              <w:t>км</w:t>
            </w:r>
            <w:proofErr w:type="gramEnd"/>
            <w:r w:rsidRPr="00E940D9">
              <w:t>.</w:t>
            </w:r>
          </w:p>
        </w:tc>
        <w:tc>
          <w:tcPr>
            <w:tcW w:w="2115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14,1</w:t>
            </w:r>
          </w:p>
        </w:tc>
      </w:tr>
      <w:tr w:rsidR="003862E8" w:rsidRPr="00E940D9" w:rsidTr="00470D1F">
        <w:trPr>
          <w:trHeight w:val="315"/>
        </w:trPr>
        <w:tc>
          <w:tcPr>
            <w:tcW w:w="540" w:type="dxa"/>
            <w:vMerge w:val="restart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5</w:t>
            </w: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>Водозаборные сооружения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ед.</w:t>
            </w:r>
          </w:p>
        </w:tc>
        <w:tc>
          <w:tcPr>
            <w:tcW w:w="2115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3</w:t>
            </w:r>
          </w:p>
        </w:tc>
      </w:tr>
      <w:tr w:rsidR="003862E8" w:rsidRPr="00E940D9" w:rsidTr="00470D1F">
        <w:trPr>
          <w:trHeight w:val="315"/>
        </w:trPr>
        <w:tc>
          <w:tcPr>
            <w:tcW w:w="540" w:type="dxa"/>
            <w:vMerge/>
            <w:vAlign w:val="center"/>
          </w:tcPr>
          <w:p w:rsidR="003862E8" w:rsidRPr="00E940D9" w:rsidRDefault="003862E8" w:rsidP="00470D1F">
            <w:pPr>
              <w:jc w:val="center"/>
            </w:pP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>в том числе: жилищно-коммунального хозяйства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ед.</w:t>
            </w:r>
          </w:p>
        </w:tc>
        <w:tc>
          <w:tcPr>
            <w:tcW w:w="2115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3</w:t>
            </w:r>
          </w:p>
        </w:tc>
      </w:tr>
      <w:tr w:rsidR="003862E8" w:rsidRPr="00E940D9" w:rsidTr="00470D1F">
        <w:trPr>
          <w:trHeight w:val="243"/>
        </w:trPr>
        <w:tc>
          <w:tcPr>
            <w:tcW w:w="540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6</w:t>
            </w: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 xml:space="preserve">Канализационные сети 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proofErr w:type="gramStart"/>
            <w:r w:rsidRPr="00E940D9">
              <w:t>км</w:t>
            </w:r>
            <w:proofErr w:type="gramEnd"/>
            <w:r w:rsidRPr="00E940D9">
              <w:t>.</w:t>
            </w:r>
          </w:p>
        </w:tc>
        <w:tc>
          <w:tcPr>
            <w:tcW w:w="2115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-</w:t>
            </w:r>
          </w:p>
        </w:tc>
      </w:tr>
      <w:tr w:rsidR="003862E8" w:rsidRPr="00E940D9" w:rsidTr="00470D1F">
        <w:trPr>
          <w:trHeight w:val="310"/>
        </w:trPr>
        <w:tc>
          <w:tcPr>
            <w:tcW w:w="540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7</w:t>
            </w: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 xml:space="preserve">Газопроводные сети 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proofErr w:type="gramStart"/>
            <w:r w:rsidRPr="00E940D9">
              <w:t>км</w:t>
            </w:r>
            <w:proofErr w:type="gramEnd"/>
            <w:r w:rsidRPr="00E940D9">
              <w:t>.</w:t>
            </w:r>
          </w:p>
        </w:tc>
        <w:tc>
          <w:tcPr>
            <w:tcW w:w="2115" w:type="dxa"/>
            <w:vAlign w:val="center"/>
          </w:tcPr>
          <w:p w:rsidR="003862E8" w:rsidRPr="00E940D9" w:rsidRDefault="00B51D5E" w:rsidP="00470D1F">
            <w:pPr>
              <w:jc w:val="center"/>
            </w:pPr>
            <w:r>
              <w:t>17,6</w:t>
            </w:r>
          </w:p>
        </w:tc>
      </w:tr>
      <w:tr w:rsidR="003862E8" w:rsidRPr="00E940D9" w:rsidTr="00470D1F">
        <w:trPr>
          <w:trHeight w:val="167"/>
        </w:trPr>
        <w:tc>
          <w:tcPr>
            <w:tcW w:w="540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8</w:t>
            </w:r>
          </w:p>
        </w:tc>
        <w:tc>
          <w:tcPr>
            <w:tcW w:w="5760" w:type="dxa"/>
            <w:vAlign w:val="center"/>
          </w:tcPr>
          <w:p w:rsidR="003862E8" w:rsidRPr="00E940D9" w:rsidRDefault="003862E8" w:rsidP="00470D1F">
            <w:r w:rsidRPr="00E940D9">
              <w:t xml:space="preserve">Электрические сети </w:t>
            </w:r>
          </w:p>
        </w:tc>
        <w:tc>
          <w:tcPr>
            <w:tcW w:w="1080" w:type="dxa"/>
            <w:vAlign w:val="center"/>
          </w:tcPr>
          <w:p w:rsidR="003862E8" w:rsidRPr="00E940D9" w:rsidRDefault="003862E8" w:rsidP="00470D1F">
            <w:pPr>
              <w:jc w:val="center"/>
            </w:pPr>
            <w:proofErr w:type="gramStart"/>
            <w:r w:rsidRPr="00E940D9">
              <w:t>км</w:t>
            </w:r>
            <w:proofErr w:type="gramEnd"/>
            <w:r w:rsidRPr="00E940D9">
              <w:t>.</w:t>
            </w:r>
          </w:p>
        </w:tc>
        <w:tc>
          <w:tcPr>
            <w:tcW w:w="2115" w:type="dxa"/>
            <w:vAlign w:val="center"/>
          </w:tcPr>
          <w:p w:rsidR="003862E8" w:rsidRPr="00E940D9" w:rsidRDefault="00B51D5E" w:rsidP="00470D1F">
            <w:pPr>
              <w:jc w:val="center"/>
            </w:pPr>
            <w:r>
              <w:t>18,7</w:t>
            </w:r>
          </w:p>
        </w:tc>
      </w:tr>
    </w:tbl>
    <w:p w:rsidR="003862E8" w:rsidRPr="00E940D9" w:rsidRDefault="003862E8" w:rsidP="003862E8"/>
    <w:p w:rsidR="003862E8" w:rsidRPr="00E940D9" w:rsidRDefault="003862E8" w:rsidP="003862E8">
      <w:pPr>
        <w:jc w:val="center"/>
      </w:pPr>
      <w:r>
        <w:t>3</w:t>
      </w:r>
      <w:r w:rsidRPr="00E940D9">
        <w:t>.2. Объекты социальной сферы, обслуживаемые предприятиями и</w:t>
      </w:r>
    </w:p>
    <w:p w:rsidR="003862E8" w:rsidRPr="00E940D9" w:rsidRDefault="003862E8" w:rsidP="003862E8">
      <w:pPr>
        <w:jc w:val="center"/>
      </w:pPr>
      <w:r w:rsidRPr="00E940D9">
        <w:t xml:space="preserve">организациями жилищно-коммунального комплекса </w:t>
      </w:r>
      <w:r w:rsidR="00470D1F">
        <w:t>станицы Терской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92"/>
        <w:gridCol w:w="1438"/>
        <w:gridCol w:w="1571"/>
      </w:tblGrid>
      <w:tr w:rsidR="003862E8" w:rsidRPr="00E940D9" w:rsidTr="00470D1F">
        <w:tc>
          <w:tcPr>
            <w:tcW w:w="567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 xml:space="preserve">№ </w:t>
            </w:r>
            <w:proofErr w:type="gramStart"/>
            <w:r w:rsidRPr="00E940D9">
              <w:t>п</w:t>
            </w:r>
            <w:proofErr w:type="gramEnd"/>
            <w:r w:rsidRPr="00E940D9">
              <w:t>/п</w:t>
            </w:r>
          </w:p>
        </w:tc>
        <w:tc>
          <w:tcPr>
            <w:tcW w:w="5892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 xml:space="preserve">Наименование </w:t>
            </w:r>
          </w:p>
        </w:tc>
        <w:tc>
          <w:tcPr>
            <w:tcW w:w="1438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Ед.</w:t>
            </w:r>
            <w:r>
              <w:t xml:space="preserve"> </w:t>
            </w:r>
            <w:r w:rsidRPr="00E940D9">
              <w:t>изм.</w:t>
            </w:r>
          </w:p>
        </w:tc>
        <w:tc>
          <w:tcPr>
            <w:tcW w:w="1571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 xml:space="preserve">Количество </w:t>
            </w:r>
          </w:p>
        </w:tc>
      </w:tr>
      <w:tr w:rsidR="003862E8" w:rsidRPr="00E940D9" w:rsidTr="00470D1F">
        <w:tc>
          <w:tcPr>
            <w:tcW w:w="567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1</w:t>
            </w:r>
          </w:p>
        </w:tc>
        <w:tc>
          <w:tcPr>
            <w:tcW w:w="5892" w:type="dxa"/>
            <w:vAlign w:val="center"/>
          </w:tcPr>
          <w:p w:rsidR="003862E8" w:rsidRPr="00E940D9" w:rsidRDefault="003862E8" w:rsidP="00470D1F">
            <w:r w:rsidRPr="00E940D9">
              <w:t>Многоквартирный жилой фонд</w:t>
            </w:r>
          </w:p>
        </w:tc>
        <w:tc>
          <w:tcPr>
            <w:tcW w:w="1438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1</w:t>
            </w:r>
          </w:p>
        </w:tc>
      </w:tr>
      <w:tr w:rsidR="003862E8" w:rsidRPr="00E940D9" w:rsidTr="00470D1F">
        <w:tc>
          <w:tcPr>
            <w:tcW w:w="567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2</w:t>
            </w:r>
          </w:p>
        </w:tc>
        <w:tc>
          <w:tcPr>
            <w:tcW w:w="5892" w:type="dxa"/>
            <w:vAlign w:val="center"/>
          </w:tcPr>
          <w:p w:rsidR="003862E8" w:rsidRPr="00E940D9" w:rsidRDefault="003862E8" w:rsidP="00470D1F">
            <w:r w:rsidRPr="00E940D9">
              <w:t xml:space="preserve">Объекты управления образования </w:t>
            </w:r>
          </w:p>
        </w:tc>
        <w:tc>
          <w:tcPr>
            <w:tcW w:w="1438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3862E8" w:rsidRPr="00E940D9" w:rsidRDefault="00470D1F" w:rsidP="00470D1F">
            <w:pPr>
              <w:jc w:val="center"/>
            </w:pPr>
            <w:r>
              <w:t>2</w:t>
            </w:r>
          </w:p>
        </w:tc>
      </w:tr>
      <w:tr w:rsidR="003862E8" w:rsidRPr="00E940D9" w:rsidTr="00470D1F">
        <w:tc>
          <w:tcPr>
            <w:tcW w:w="567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3</w:t>
            </w:r>
          </w:p>
        </w:tc>
        <w:tc>
          <w:tcPr>
            <w:tcW w:w="5892" w:type="dxa"/>
            <w:vAlign w:val="center"/>
          </w:tcPr>
          <w:p w:rsidR="003862E8" w:rsidRPr="00E940D9" w:rsidRDefault="003862E8" w:rsidP="00470D1F">
            <w:r w:rsidRPr="00E940D9">
              <w:t xml:space="preserve">Объекты здравоохранения </w:t>
            </w:r>
          </w:p>
        </w:tc>
        <w:tc>
          <w:tcPr>
            <w:tcW w:w="1438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1</w:t>
            </w:r>
          </w:p>
        </w:tc>
      </w:tr>
      <w:tr w:rsidR="003862E8" w:rsidRPr="00E940D9" w:rsidTr="00470D1F">
        <w:tc>
          <w:tcPr>
            <w:tcW w:w="567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4</w:t>
            </w:r>
          </w:p>
        </w:tc>
        <w:tc>
          <w:tcPr>
            <w:tcW w:w="5892" w:type="dxa"/>
            <w:vAlign w:val="center"/>
          </w:tcPr>
          <w:p w:rsidR="003862E8" w:rsidRPr="00E940D9" w:rsidRDefault="003862E8" w:rsidP="00470D1F">
            <w:r w:rsidRPr="00E940D9">
              <w:t>Объекты управления культуры</w:t>
            </w:r>
          </w:p>
        </w:tc>
        <w:tc>
          <w:tcPr>
            <w:tcW w:w="1438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3862E8" w:rsidRPr="00E940D9" w:rsidRDefault="003862E8" w:rsidP="00470D1F">
            <w:pPr>
              <w:jc w:val="center"/>
            </w:pPr>
            <w:r>
              <w:t>1</w:t>
            </w:r>
          </w:p>
        </w:tc>
      </w:tr>
      <w:tr w:rsidR="003862E8" w:rsidRPr="00E940D9" w:rsidTr="00470D1F">
        <w:tc>
          <w:tcPr>
            <w:tcW w:w="567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5</w:t>
            </w:r>
          </w:p>
        </w:tc>
        <w:tc>
          <w:tcPr>
            <w:tcW w:w="5892" w:type="dxa"/>
            <w:vAlign w:val="center"/>
          </w:tcPr>
          <w:p w:rsidR="003862E8" w:rsidRPr="00E940D9" w:rsidRDefault="003862E8" w:rsidP="00470D1F">
            <w:r w:rsidRPr="00E940D9">
              <w:t>Объекты социально – бытового назначения</w:t>
            </w:r>
          </w:p>
        </w:tc>
        <w:tc>
          <w:tcPr>
            <w:tcW w:w="1438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3862E8" w:rsidRPr="00E940D9" w:rsidRDefault="003862E8" w:rsidP="00470D1F">
            <w:pPr>
              <w:jc w:val="center"/>
            </w:pPr>
            <w:r>
              <w:t>1</w:t>
            </w:r>
          </w:p>
        </w:tc>
      </w:tr>
    </w:tbl>
    <w:p w:rsidR="003862E8" w:rsidRPr="00E940D9" w:rsidRDefault="003862E8" w:rsidP="003862E8"/>
    <w:p w:rsidR="003862E8" w:rsidRPr="00E940D9" w:rsidRDefault="003862E8" w:rsidP="003862E8">
      <w:pPr>
        <w:jc w:val="center"/>
      </w:pPr>
      <w:r>
        <w:t>3</w:t>
      </w:r>
      <w:r w:rsidRPr="00E940D9">
        <w:t xml:space="preserve">.3. Перечень и наименование предприятий и организаций жилищно-коммунального комплекса </w:t>
      </w:r>
      <w:r w:rsidR="00470D1F">
        <w:t>станицы Терской</w:t>
      </w:r>
    </w:p>
    <w:p w:rsidR="003862E8" w:rsidRPr="00E940D9" w:rsidRDefault="003862E8" w:rsidP="003862E8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219"/>
        <w:gridCol w:w="3780"/>
      </w:tblGrid>
      <w:tr w:rsidR="003862E8" w:rsidRPr="00E940D9" w:rsidTr="00470D1F">
        <w:trPr>
          <w:trHeight w:val="469"/>
        </w:trPr>
        <w:tc>
          <w:tcPr>
            <w:tcW w:w="541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 xml:space="preserve">№ </w:t>
            </w:r>
            <w:proofErr w:type="gramStart"/>
            <w:r w:rsidRPr="00E940D9">
              <w:t>п</w:t>
            </w:r>
            <w:proofErr w:type="gramEnd"/>
            <w:r w:rsidRPr="00E940D9">
              <w:t>/п</w:t>
            </w:r>
          </w:p>
        </w:tc>
        <w:tc>
          <w:tcPr>
            <w:tcW w:w="5219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Наименование</w:t>
            </w:r>
          </w:p>
        </w:tc>
        <w:tc>
          <w:tcPr>
            <w:tcW w:w="3780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Вид деятельности</w:t>
            </w:r>
          </w:p>
        </w:tc>
      </w:tr>
      <w:tr w:rsidR="003862E8" w:rsidRPr="00E940D9" w:rsidTr="00470D1F">
        <w:trPr>
          <w:trHeight w:val="146"/>
        </w:trPr>
        <w:tc>
          <w:tcPr>
            <w:tcW w:w="541" w:type="dxa"/>
            <w:vAlign w:val="center"/>
          </w:tcPr>
          <w:p w:rsidR="003862E8" w:rsidRPr="00E940D9" w:rsidRDefault="003862E8" w:rsidP="00470D1F">
            <w:pPr>
              <w:jc w:val="center"/>
            </w:pPr>
            <w:r w:rsidRPr="00E940D9">
              <w:t>1</w:t>
            </w:r>
          </w:p>
        </w:tc>
        <w:tc>
          <w:tcPr>
            <w:tcW w:w="5219" w:type="dxa"/>
            <w:vAlign w:val="center"/>
          </w:tcPr>
          <w:p w:rsidR="003862E8" w:rsidRPr="00E940D9" w:rsidRDefault="00470D1F" w:rsidP="00470D1F">
            <w:r>
              <w:t>МУП «Терское УКХ</w:t>
            </w:r>
            <w:r w:rsidR="003862E8" w:rsidRPr="00E940D9">
              <w:t>»</w:t>
            </w:r>
            <w:r w:rsidR="003862E8">
              <w:t>,</w:t>
            </w:r>
          </w:p>
        </w:tc>
        <w:tc>
          <w:tcPr>
            <w:tcW w:w="3780" w:type="dxa"/>
            <w:vAlign w:val="center"/>
          </w:tcPr>
          <w:p w:rsidR="003862E8" w:rsidRPr="00E940D9" w:rsidRDefault="003862E8" w:rsidP="00470D1F">
            <w:r w:rsidRPr="00E940D9">
              <w:t xml:space="preserve"> водоснабжение, водоотведение</w:t>
            </w:r>
          </w:p>
        </w:tc>
      </w:tr>
      <w:tr w:rsidR="003862E8" w:rsidRPr="00E940D9" w:rsidTr="00470D1F">
        <w:tc>
          <w:tcPr>
            <w:tcW w:w="541" w:type="dxa"/>
            <w:vAlign w:val="center"/>
          </w:tcPr>
          <w:p w:rsidR="003862E8" w:rsidRPr="00E940D9" w:rsidRDefault="003862E8" w:rsidP="00470D1F">
            <w:pPr>
              <w:jc w:val="center"/>
            </w:pPr>
            <w:r>
              <w:t>2</w:t>
            </w:r>
          </w:p>
        </w:tc>
        <w:tc>
          <w:tcPr>
            <w:tcW w:w="5219" w:type="dxa"/>
            <w:vAlign w:val="center"/>
          </w:tcPr>
          <w:p w:rsidR="003862E8" w:rsidRPr="00E940D9" w:rsidRDefault="003862E8" w:rsidP="00470D1F">
            <w:r>
              <w:t xml:space="preserve"> р</w:t>
            </w:r>
            <w:r w:rsidRPr="00E940D9">
              <w:t>айон</w:t>
            </w:r>
            <w:r>
              <w:t>ные электрические</w:t>
            </w:r>
            <w:r w:rsidRPr="00E940D9">
              <w:t xml:space="preserve"> сет</w:t>
            </w:r>
            <w:r>
              <w:t>и</w:t>
            </w:r>
          </w:p>
        </w:tc>
        <w:tc>
          <w:tcPr>
            <w:tcW w:w="3780" w:type="dxa"/>
            <w:vAlign w:val="center"/>
          </w:tcPr>
          <w:p w:rsidR="003862E8" w:rsidRPr="00E940D9" w:rsidRDefault="003862E8" w:rsidP="00470D1F">
            <w:r w:rsidRPr="00E940D9">
              <w:t>электроснабжение</w:t>
            </w:r>
          </w:p>
        </w:tc>
      </w:tr>
      <w:tr w:rsidR="003862E8" w:rsidRPr="00E940D9" w:rsidTr="00470D1F">
        <w:trPr>
          <w:trHeight w:val="250"/>
        </w:trPr>
        <w:tc>
          <w:tcPr>
            <w:tcW w:w="541" w:type="dxa"/>
            <w:vAlign w:val="center"/>
          </w:tcPr>
          <w:p w:rsidR="003862E8" w:rsidRPr="00E940D9" w:rsidRDefault="003862E8" w:rsidP="00470D1F">
            <w:pPr>
              <w:jc w:val="center"/>
            </w:pPr>
            <w:r>
              <w:t>3</w:t>
            </w:r>
          </w:p>
        </w:tc>
        <w:tc>
          <w:tcPr>
            <w:tcW w:w="5219" w:type="dxa"/>
            <w:vAlign w:val="center"/>
          </w:tcPr>
          <w:p w:rsidR="003862E8" w:rsidRPr="00E940D9" w:rsidRDefault="003862E8" w:rsidP="00470D1F">
            <w:r>
              <w:t>филиал ООО «Газпром газораспределения Владикавказ» в Моздокском районе</w:t>
            </w:r>
          </w:p>
        </w:tc>
        <w:tc>
          <w:tcPr>
            <w:tcW w:w="3780" w:type="dxa"/>
            <w:vAlign w:val="center"/>
          </w:tcPr>
          <w:p w:rsidR="003862E8" w:rsidRPr="00E940D9" w:rsidRDefault="003862E8" w:rsidP="00470D1F">
            <w:r w:rsidRPr="00E940D9">
              <w:t>газоснабжение</w:t>
            </w:r>
          </w:p>
        </w:tc>
      </w:tr>
    </w:tbl>
    <w:p w:rsidR="003862E8" w:rsidRPr="00E940D9" w:rsidRDefault="003862E8" w:rsidP="003862E8">
      <w:pPr>
        <w:ind w:left="180"/>
        <w:jc w:val="both"/>
      </w:pPr>
    </w:p>
    <w:p w:rsidR="003862E8" w:rsidRDefault="003862E8" w:rsidP="003862E8">
      <w:pPr>
        <w:ind w:left="180"/>
        <w:jc w:val="center"/>
        <w:rPr>
          <w:b/>
        </w:rPr>
      </w:pPr>
      <w:r>
        <w:rPr>
          <w:b/>
        </w:rPr>
        <w:t>4</w:t>
      </w:r>
      <w:r w:rsidRPr="00E940D9">
        <w:rPr>
          <w:b/>
        </w:rPr>
        <w:t xml:space="preserve">. Схема водоснабжения и водоотведения </w:t>
      </w:r>
      <w:r w:rsidR="00470D1F">
        <w:rPr>
          <w:b/>
        </w:rPr>
        <w:t>станицы Терской</w:t>
      </w:r>
    </w:p>
    <w:p w:rsidR="003862E8" w:rsidRPr="00E940D9" w:rsidRDefault="003862E8" w:rsidP="003862E8">
      <w:pPr>
        <w:ind w:left="180"/>
        <w:jc w:val="center"/>
        <w:rPr>
          <w:b/>
        </w:rPr>
      </w:pPr>
    </w:p>
    <w:p w:rsidR="003862E8" w:rsidRDefault="003862E8" w:rsidP="003862E8">
      <w:pPr>
        <w:ind w:left="180"/>
        <w:jc w:val="center"/>
        <w:rPr>
          <w:b/>
        </w:rPr>
      </w:pPr>
      <w:r>
        <w:rPr>
          <w:b/>
        </w:rPr>
        <w:t>4</w:t>
      </w:r>
      <w:r w:rsidRPr="00E940D9">
        <w:rPr>
          <w:b/>
        </w:rPr>
        <w:t xml:space="preserve">.1. Схема </w:t>
      </w:r>
      <w:r>
        <w:rPr>
          <w:b/>
        </w:rPr>
        <w:t xml:space="preserve">системы </w:t>
      </w:r>
      <w:r w:rsidRPr="00E940D9">
        <w:rPr>
          <w:b/>
        </w:rPr>
        <w:t xml:space="preserve">холодного водоснабжения </w:t>
      </w:r>
    </w:p>
    <w:p w:rsidR="003862E8" w:rsidRDefault="003862E8" w:rsidP="003862E8">
      <w:pPr>
        <w:ind w:left="180"/>
        <w:jc w:val="center"/>
        <w:rPr>
          <w:b/>
        </w:rPr>
      </w:pPr>
    </w:p>
    <w:p w:rsidR="003862E8" w:rsidRDefault="003862E8" w:rsidP="003862E8">
      <w:pPr>
        <w:ind w:left="180"/>
        <w:jc w:val="center"/>
      </w:pPr>
      <w:r w:rsidRPr="00700F9C">
        <w:t xml:space="preserve">4.1.1. </w:t>
      </w:r>
      <w:r>
        <w:t>Характеристика системы холодного водоснабжения</w:t>
      </w:r>
    </w:p>
    <w:p w:rsidR="003862E8" w:rsidRPr="00700F9C" w:rsidRDefault="003862E8" w:rsidP="003862E8">
      <w:pPr>
        <w:ind w:left="180"/>
        <w:jc w:val="center"/>
      </w:pPr>
    </w:p>
    <w:p w:rsidR="003862E8" w:rsidRPr="009D6731" w:rsidRDefault="003862E8" w:rsidP="003862E8">
      <w:pPr>
        <w:autoSpaceDE w:val="0"/>
        <w:jc w:val="both"/>
        <w:rPr>
          <w:b/>
          <w:bCs/>
        </w:rPr>
      </w:pPr>
      <w:r w:rsidRPr="00E940D9">
        <w:rPr>
          <w:b/>
          <w:bCs/>
        </w:rPr>
        <w:t xml:space="preserve">       </w:t>
      </w:r>
      <w:r w:rsidRPr="003D50AF">
        <w:rPr>
          <w:bCs/>
        </w:rPr>
        <w:t>Централизованное холодное</w:t>
      </w:r>
      <w:r>
        <w:rPr>
          <w:b/>
          <w:bCs/>
        </w:rPr>
        <w:t xml:space="preserve"> </w:t>
      </w:r>
      <w:r>
        <w:t>в</w:t>
      </w:r>
      <w:r w:rsidRPr="00E940D9">
        <w:t xml:space="preserve">одоснабжение </w:t>
      </w:r>
      <w:r w:rsidR="00470D1F">
        <w:t>станицы Терской</w:t>
      </w:r>
      <w:r w:rsidRPr="00E940D9">
        <w:t xml:space="preserve"> осуществляет </w:t>
      </w:r>
      <w:r w:rsidR="00470D1F">
        <w:t>МУП «Терское УКХ</w:t>
      </w:r>
      <w:r>
        <w:t>»</w:t>
      </w:r>
      <w:r w:rsidRPr="009D6731">
        <w:t xml:space="preserve">  </w:t>
      </w:r>
      <w:r>
        <w:t xml:space="preserve">на хозяйственно-питьевые нужды, противопожарные и </w:t>
      </w:r>
      <w:r>
        <w:lastRenderedPageBreak/>
        <w:t>производственные цели и полив</w:t>
      </w:r>
      <w:r w:rsidRPr="009D6731">
        <w:rPr>
          <w:color w:val="000000"/>
        </w:rPr>
        <w:t xml:space="preserve">. </w:t>
      </w:r>
      <w:r>
        <w:t xml:space="preserve">Водоснабжение обеспечивается подземным водозабором и </w:t>
      </w:r>
      <w:r w:rsidRPr="009D6731">
        <w:t xml:space="preserve"> включает в себя:</w:t>
      </w:r>
    </w:p>
    <w:p w:rsidR="003862E8" w:rsidRPr="009D6731" w:rsidRDefault="00B51D5E" w:rsidP="003862E8">
      <w:pPr>
        <w:numPr>
          <w:ilvl w:val="0"/>
          <w:numId w:val="4"/>
        </w:numPr>
        <w:tabs>
          <w:tab w:val="left" w:pos="720"/>
        </w:tabs>
        <w:suppressAutoHyphens/>
        <w:autoSpaceDE w:val="0"/>
        <w:jc w:val="both"/>
      </w:pPr>
      <w:r>
        <w:t xml:space="preserve">3 </w:t>
      </w:r>
      <w:r w:rsidR="003862E8" w:rsidRPr="009D6731">
        <w:t>водозаборных</w:t>
      </w:r>
      <w:r>
        <w:t xml:space="preserve"> скважин, производительностью 120</w:t>
      </w:r>
      <w:r w:rsidR="003862E8" w:rsidRPr="009D6731">
        <w:t xml:space="preserve"> куб</w:t>
      </w:r>
      <w:r w:rsidR="003862E8" w:rsidRPr="009D6731">
        <w:rPr>
          <w:b/>
        </w:rPr>
        <w:t>.</w:t>
      </w:r>
      <w:r w:rsidR="003862E8" w:rsidRPr="009D6731">
        <w:t>м. в сутки;</w:t>
      </w:r>
    </w:p>
    <w:p w:rsidR="003862E8" w:rsidRPr="009D6731" w:rsidRDefault="00B51D5E" w:rsidP="003862E8">
      <w:pPr>
        <w:numPr>
          <w:ilvl w:val="0"/>
          <w:numId w:val="4"/>
        </w:numPr>
        <w:tabs>
          <w:tab w:val="left" w:pos="720"/>
        </w:tabs>
        <w:suppressAutoHyphens/>
        <w:autoSpaceDE w:val="0"/>
        <w:jc w:val="both"/>
      </w:pPr>
      <w:r>
        <w:t>1</w:t>
      </w:r>
      <w:r w:rsidR="003862E8">
        <w:t xml:space="preserve"> водонапорных башен</w:t>
      </w:r>
      <w:r w:rsidR="003862E8" w:rsidRPr="009D6731">
        <w:t>;</w:t>
      </w:r>
    </w:p>
    <w:p w:rsidR="003862E8" w:rsidRPr="009D6731" w:rsidRDefault="00B51D5E" w:rsidP="003862E8">
      <w:pPr>
        <w:numPr>
          <w:ilvl w:val="0"/>
          <w:numId w:val="4"/>
        </w:numPr>
        <w:tabs>
          <w:tab w:val="left" w:pos="720"/>
        </w:tabs>
        <w:suppressAutoHyphens/>
        <w:autoSpaceDE w:val="0"/>
        <w:jc w:val="both"/>
      </w:pPr>
      <w:r>
        <w:t>14,1</w:t>
      </w:r>
      <w:r w:rsidR="003862E8" w:rsidRPr="009D6731">
        <w:t xml:space="preserve"> км</w:t>
      </w:r>
      <w:proofErr w:type="gramStart"/>
      <w:r w:rsidR="003862E8" w:rsidRPr="009D6731">
        <w:t>.</w:t>
      </w:r>
      <w:proofErr w:type="gramEnd"/>
      <w:r w:rsidR="003862E8" w:rsidRPr="009D6731">
        <w:t xml:space="preserve"> </w:t>
      </w:r>
      <w:proofErr w:type="gramStart"/>
      <w:r w:rsidR="003862E8" w:rsidRPr="009D6731">
        <w:t>в</w:t>
      </w:r>
      <w:proofErr w:type="gramEnd"/>
      <w:r w:rsidR="003862E8" w:rsidRPr="009D6731">
        <w:t xml:space="preserve">одопроводных сетей, в том числе: </w:t>
      </w:r>
      <w:r>
        <w:t>10,3</w:t>
      </w:r>
      <w:r w:rsidR="003862E8" w:rsidRPr="009D6731">
        <w:t xml:space="preserve"> км. стальных труб; </w:t>
      </w:r>
      <w:r>
        <w:t>3,8</w:t>
      </w:r>
      <w:r w:rsidR="003862E8" w:rsidRPr="009D6731">
        <w:t xml:space="preserve"> км </w:t>
      </w:r>
      <w:proofErr w:type="spellStart"/>
      <w:r w:rsidR="003862E8" w:rsidRPr="009D6731">
        <w:t>асбесто-цементных</w:t>
      </w:r>
      <w:proofErr w:type="spellEnd"/>
      <w:r w:rsidR="003862E8" w:rsidRPr="009D6731">
        <w:t xml:space="preserve"> труб.</w:t>
      </w:r>
    </w:p>
    <w:p w:rsidR="003862E8" w:rsidRDefault="003862E8" w:rsidP="003862E8">
      <w:pPr>
        <w:autoSpaceDE w:val="0"/>
        <w:jc w:val="both"/>
      </w:pPr>
      <w:r w:rsidRPr="009D6731">
        <w:t xml:space="preserve">   </w:t>
      </w:r>
      <w:r>
        <w:t xml:space="preserve">    </w:t>
      </w:r>
      <w:r w:rsidRPr="00EC60DD">
        <w:t xml:space="preserve">Водопроводная сеть представляет собой не замкнутую систему водопроводных труб диаметром </w:t>
      </w:r>
      <w:r w:rsidR="00B51D5E">
        <w:t xml:space="preserve"> 150-200</w:t>
      </w:r>
      <w:r w:rsidRPr="00EC60DD">
        <w:t>мм. Глубина прок</w:t>
      </w:r>
      <w:r>
        <w:t xml:space="preserve">ладки трубопроводов составляет </w:t>
      </w:r>
      <w:r w:rsidR="00B51D5E">
        <w:t>1,0</w:t>
      </w:r>
      <w:r>
        <w:t>– 2</w:t>
      </w:r>
      <w:r w:rsidRPr="00EC60DD">
        <w:t>,0 м</w:t>
      </w:r>
      <w:r>
        <w:rPr>
          <w:color w:val="4A5562"/>
        </w:rPr>
        <w:t>.</w:t>
      </w:r>
      <w:r>
        <w:t xml:space="preserve"> К зоне централизованного </w:t>
      </w:r>
      <w:r w:rsidRPr="009D6731">
        <w:t xml:space="preserve"> </w:t>
      </w:r>
      <w:r>
        <w:t xml:space="preserve">холодного </w:t>
      </w:r>
      <w:r w:rsidRPr="009D6731">
        <w:t xml:space="preserve"> водоснабжения </w:t>
      </w:r>
      <w:r>
        <w:t xml:space="preserve">относится вся территория </w:t>
      </w:r>
      <w:r w:rsidR="00612A1E">
        <w:t>станицы Терской</w:t>
      </w:r>
      <w:r w:rsidRPr="009D6731">
        <w:t xml:space="preserve">. </w:t>
      </w:r>
      <w:r>
        <w:t xml:space="preserve">Данные сети - собственность </w:t>
      </w:r>
      <w:r w:rsidR="00612A1E">
        <w:t xml:space="preserve">Администрации местного самоуправления Терского сельского поселения </w:t>
      </w:r>
      <w:r>
        <w:t xml:space="preserve"> и эксплуатируются н</w:t>
      </w:r>
      <w:r w:rsidR="00612A1E">
        <w:t xml:space="preserve">а правах </w:t>
      </w:r>
      <w:proofErr w:type="spellStart"/>
      <w:r w:rsidR="00612A1E">
        <w:t>хозведения</w:t>
      </w:r>
      <w:proofErr w:type="spellEnd"/>
      <w:r w:rsidR="00612A1E">
        <w:t xml:space="preserve"> МУП «</w:t>
      </w:r>
      <w:proofErr w:type="gramStart"/>
      <w:r w:rsidR="00612A1E">
        <w:t>Терское</w:t>
      </w:r>
      <w:proofErr w:type="gramEnd"/>
      <w:r w:rsidR="00612A1E">
        <w:t xml:space="preserve"> УКХ</w:t>
      </w:r>
      <w:r>
        <w:t>».</w:t>
      </w:r>
      <w:r w:rsidRPr="00175837">
        <w:t xml:space="preserve"> </w:t>
      </w:r>
      <w:r w:rsidRPr="009D6731">
        <w:t xml:space="preserve">Доля </w:t>
      </w:r>
      <w:proofErr w:type="gramStart"/>
      <w:r w:rsidRPr="009D6731">
        <w:t>сетей, нуждающих</w:t>
      </w:r>
      <w:r w:rsidR="00612A1E">
        <w:t>ся в замене по состоянию на 2014</w:t>
      </w:r>
      <w:r w:rsidRPr="009D6731">
        <w:t xml:space="preserve"> год состави</w:t>
      </w:r>
      <w:r w:rsidR="00612A1E">
        <w:t>ла</w:t>
      </w:r>
      <w:proofErr w:type="gramEnd"/>
      <w:r w:rsidR="00612A1E">
        <w:t xml:space="preserve"> 13</w:t>
      </w:r>
      <w:r>
        <w:t xml:space="preserve"> км</w:t>
      </w:r>
      <w:r w:rsidR="00B51D5E">
        <w:t>.</w:t>
      </w:r>
    </w:p>
    <w:p w:rsidR="003862E8" w:rsidRDefault="003862E8" w:rsidP="003862E8">
      <w:pPr>
        <w:tabs>
          <w:tab w:val="left" w:pos="1425"/>
        </w:tabs>
        <w:ind w:firstLine="567"/>
        <w:jc w:val="both"/>
      </w:pPr>
      <w:r>
        <w:t xml:space="preserve">В связи с тем, что на территории </w:t>
      </w:r>
      <w:r w:rsidR="00612A1E">
        <w:t>станицы Терской</w:t>
      </w:r>
      <w:r>
        <w:t xml:space="preserve"> в ближайшей перспективе не планируется нового строительства, требующего подключения объектов к центральному водоснабжению, увеличение мощности систем водоснабжения, расширение радиуса  водоснабжения не целесообразно. </w:t>
      </w:r>
    </w:p>
    <w:p w:rsidR="003862E8" w:rsidRDefault="003862E8" w:rsidP="003862E8">
      <w:pPr>
        <w:tabs>
          <w:tab w:val="left" w:pos="1425"/>
        </w:tabs>
        <w:ind w:firstLine="567"/>
        <w:jc w:val="both"/>
      </w:pPr>
      <w:r>
        <w:t xml:space="preserve">Перспективные водные балансы в зоне действия систем водоснабжения  равны </w:t>
      </w:r>
      <w:proofErr w:type="gramStart"/>
      <w:r>
        <w:t>существующим</w:t>
      </w:r>
      <w:proofErr w:type="gramEnd"/>
      <w:r>
        <w:t xml:space="preserve">, так как в проекте Генерального плана  поселения не предусмотрено изменение существующей схемы водоснабжения </w:t>
      </w:r>
      <w:r w:rsidR="00612A1E">
        <w:t>станицы Терской</w:t>
      </w:r>
      <w:r>
        <w:t>.</w:t>
      </w:r>
    </w:p>
    <w:p w:rsidR="003862E8" w:rsidRDefault="003862E8" w:rsidP="003862E8">
      <w:pPr>
        <w:tabs>
          <w:tab w:val="left" w:pos="1425"/>
        </w:tabs>
        <w:ind w:firstLine="567"/>
        <w:jc w:val="both"/>
      </w:pPr>
      <w:r>
        <w:t xml:space="preserve">В связи с тем, что сетям водоснабжения по жилой зоне </w:t>
      </w:r>
      <w:r w:rsidR="00612A1E">
        <w:t>станицы Терской</w:t>
      </w:r>
      <w:r>
        <w:t xml:space="preserve"> исполнилось уже более </w:t>
      </w:r>
      <w:r w:rsidRPr="00D729BD">
        <w:t>40 лет</w:t>
      </w:r>
      <w:r>
        <w:t xml:space="preserve"> </w:t>
      </w:r>
      <w:r w:rsidR="00612A1E">
        <w:t>- степень их износа сос</w:t>
      </w:r>
      <w:r w:rsidR="00B51D5E">
        <w:t>тавляет 9</w:t>
      </w:r>
      <w:r>
        <w:t xml:space="preserve">0 %. Для поддержания сетей в исправном состоянии необходим  капитальный ремонт данного объекта. Так как средств на капитальный ремонт не у собственника сетей  - Администрации </w:t>
      </w:r>
      <w:r w:rsidR="00612A1E">
        <w:t>станицы Терской</w:t>
      </w:r>
      <w:r>
        <w:t xml:space="preserve"> не у эксплуатирующе</w:t>
      </w:r>
      <w:r w:rsidR="00612A1E">
        <w:t>й организации - МУП «</w:t>
      </w:r>
      <w:proofErr w:type="gramStart"/>
      <w:r w:rsidR="00612A1E">
        <w:t>Терское</w:t>
      </w:r>
      <w:proofErr w:type="gramEnd"/>
      <w:r w:rsidR="00612A1E">
        <w:t xml:space="preserve"> УКХ</w:t>
      </w:r>
      <w:r>
        <w:t>» не имеется, проводится текущий ремонт для поддержания их работоспособного состояния.</w:t>
      </w:r>
    </w:p>
    <w:p w:rsidR="003862E8" w:rsidRPr="00D729BD" w:rsidRDefault="003862E8" w:rsidP="003862E8">
      <w:pPr>
        <w:jc w:val="both"/>
      </w:pPr>
    </w:p>
    <w:p w:rsidR="003862E8" w:rsidRPr="009D6731" w:rsidRDefault="003862E8" w:rsidP="003862E8">
      <w:pPr>
        <w:jc w:val="center"/>
      </w:pPr>
      <w:r>
        <w:t>4</w:t>
      </w:r>
      <w:r w:rsidRPr="009D6731">
        <w:t>.</w:t>
      </w:r>
      <w:r>
        <w:t>1.2.</w:t>
      </w:r>
      <w:r w:rsidRPr="009D6731">
        <w:t xml:space="preserve"> Характеристика водопроводных сетей</w:t>
      </w:r>
      <w:r>
        <w:t>, канализации</w:t>
      </w:r>
      <w:r w:rsidRPr="009D6731">
        <w:t>.</w:t>
      </w:r>
    </w:p>
    <w:p w:rsidR="003862E8" w:rsidRPr="009D6731" w:rsidRDefault="003862E8" w:rsidP="003862E8">
      <w:pPr>
        <w:ind w:firstLine="708"/>
        <w:jc w:val="both"/>
        <w:rPr>
          <w:b/>
        </w:rPr>
      </w:pPr>
      <w:r w:rsidRPr="009D673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998"/>
        <w:gridCol w:w="1947"/>
        <w:gridCol w:w="1905"/>
        <w:gridCol w:w="1910"/>
      </w:tblGrid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 xml:space="preserve">№ </w:t>
            </w:r>
            <w:proofErr w:type="gramStart"/>
            <w:r w:rsidRPr="00544337">
              <w:t>п</w:t>
            </w:r>
            <w:proofErr w:type="gramEnd"/>
            <w:r w:rsidRPr="00544337">
              <w:t>/п</w:t>
            </w:r>
          </w:p>
        </w:tc>
        <w:tc>
          <w:tcPr>
            <w:tcW w:w="2998" w:type="dxa"/>
          </w:tcPr>
          <w:p w:rsidR="003862E8" w:rsidRPr="00544337" w:rsidRDefault="003862E8" w:rsidP="00470D1F">
            <w:r w:rsidRPr="00544337">
              <w:t>Наименование (модель, мощность)</w:t>
            </w:r>
          </w:p>
        </w:tc>
        <w:tc>
          <w:tcPr>
            <w:tcW w:w="1947" w:type="dxa"/>
          </w:tcPr>
          <w:p w:rsidR="003862E8" w:rsidRPr="00544337" w:rsidRDefault="003862E8" w:rsidP="00470D1F">
            <w:r w:rsidRPr="00544337">
              <w:t>Год ввода в эксплуатацию</w:t>
            </w:r>
          </w:p>
        </w:tc>
        <w:tc>
          <w:tcPr>
            <w:tcW w:w="1905" w:type="dxa"/>
          </w:tcPr>
          <w:p w:rsidR="003862E8" w:rsidRPr="00544337" w:rsidRDefault="003862E8" w:rsidP="00470D1F">
            <w:r w:rsidRPr="00544337">
              <w:t>Остаточная стоимость</w:t>
            </w:r>
          </w:p>
        </w:tc>
        <w:tc>
          <w:tcPr>
            <w:tcW w:w="1910" w:type="dxa"/>
          </w:tcPr>
          <w:p w:rsidR="003862E8" w:rsidRPr="00544337" w:rsidRDefault="003862E8" w:rsidP="00470D1F">
            <w:r w:rsidRPr="00544337">
              <w:t>Сведения о регистрации права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1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>Насос на скважине ЭЦВ -10-120-100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2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 xml:space="preserve">Буровая скважина № 1623 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 xml:space="preserve">1983 </w:t>
            </w:r>
            <w:r w:rsidR="003862E8" w:rsidRPr="00544337">
              <w:t>г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3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>Насос на скважине марка ЭЦВ -8-25-100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4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>Скважина № 1-67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>197</w:t>
            </w:r>
            <w:r w:rsidR="003862E8" w:rsidRPr="00544337">
              <w:t>4г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5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>3 домика на скважинах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>197</w:t>
            </w:r>
            <w:r w:rsidR="003862E8" w:rsidRPr="00544337">
              <w:t>4г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6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>Водонапорная башня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>1980</w:t>
            </w:r>
            <w:r w:rsidR="003862E8" w:rsidRPr="00544337">
              <w:t>г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7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>Скважина № 1-/02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>2002</w:t>
            </w:r>
            <w:r w:rsidR="003862E8" w:rsidRPr="00544337">
              <w:t>г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8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>Насос на скважине ЭЦВ -6-10-80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  <w:tr w:rsidR="003862E8" w:rsidRPr="00544337" w:rsidTr="00470D1F">
        <w:tc>
          <w:tcPr>
            <w:tcW w:w="812" w:type="dxa"/>
          </w:tcPr>
          <w:p w:rsidR="003862E8" w:rsidRPr="00544337" w:rsidRDefault="003862E8" w:rsidP="00470D1F">
            <w:r w:rsidRPr="00544337">
              <w:t>9</w:t>
            </w:r>
          </w:p>
        </w:tc>
        <w:tc>
          <w:tcPr>
            <w:tcW w:w="2998" w:type="dxa"/>
          </w:tcPr>
          <w:p w:rsidR="003862E8" w:rsidRPr="00544337" w:rsidRDefault="00612A1E" w:rsidP="00470D1F">
            <w:r>
              <w:t>Насос на скважине ЭЦВ-6-10-80</w:t>
            </w:r>
          </w:p>
        </w:tc>
        <w:tc>
          <w:tcPr>
            <w:tcW w:w="1947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05" w:type="dxa"/>
          </w:tcPr>
          <w:p w:rsidR="003862E8" w:rsidRPr="00544337" w:rsidRDefault="00612A1E" w:rsidP="00470D1F">
            <w:r>
              <w:t>-</w:t>
            </w:r>
          </w:p>
        </w:tc>
        <w:tc>
          <w:tcPr>
            <w:tcW w:w="1910" w:type="dxa"/>
          </w:tcPr>
          <w:p w:rsidR="003862E8" w:rsidRPr="00544337" w:rsidRDefault="00612A1E" w:rsidP="00470D1F">
            <w:r>
              <w:t>-</w:t>
            </w:r>
          </w:p>
        </w:tc>
      </w:tr>
    </w:tbl>
    <w:p w:rsidR="003862E8" w:rsidRPr="009D6731" w:rsidRDefault="003862E8" w:rsidP="003862E8">
      <w:pPr>
        <w:ind w:firstLine="708"/>
        <w:jc w:val="both"/>
      </w:pPr>
    </w:p>
    <w:p w:rsidR="003862E8" w:rsidRPr="009D6731" w:rsidRDefault="003862E8" w:rsidP="003862E8">
      <w:pPr>
        <w:jc w:val="center"/>
      </w:pPr>
      <w:r>
        <w:t>4.1.3</w:t>
      </w:r>
      <w:r w:rsidRPr="009D6731">
        <w:t>. Структура водопотребления</w:t>
      </w:r>
    </w:p>
    <w:p w:rsidR="003862E8" w:rsidRPr="009D6731" w:rsidRDefault="003862E8" w:rsidP="003862E8">
      <w:pPr>
        <w:ind w:firstLine="708"/>
        <w:jc w:val="both"/>
      </w:pPr>
      <w:r w:rsidRPr="009D6731">
        <w:t xml:space="preserve">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885"/>
        <w:gridCol w:w="1220"/>
        <w:gridCol w:w="1141"/>
        <w:gridCol w:w="1142"/>
        <w:gridCol w:w="1142"/>
        <w:gridCol w:w="1469"/>
      </w:tblGrid>
      <w:tr w:rsidR="003862E8" w:rsidRPr="00CB373C" w:rsidTr="00470D1F">
        <w:trPr>
          <w:trHeight w:val="37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  <w:r w:rsidRPr="00CB373C">
              <w:rPr>
                <w:rFonts w:ascii="Bookman Old Style" w:hAnsi="Bookman Old Style"/>
                <w:b/>
              </w:rPr>
              <w:t>№№</w:t>
            </w:r>
          </w:p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  <w:r w:rsidRPr="00CB373C">
              <w:rPr>
                <w:rFonts w:ascii="Bookman Old Style" w:hAnsi="Bookman Old Style"/>
                <w:b/>
              </w:rPr>
              <w:t>Показатели производственной деятельности</w:t>
            </w:r>
          </w:p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  <w:b/>
              </w:rPr>
            </w:pPr>
          </w:p>
          <w:p w:rsidR="003862E8" w:rsidRPr="00CB373C" w:rsidRDefault="003862E8" w:rsidP="00470D1F">
            <w:pPr>
              <w:jc w:val="both"/>
              <w:rPr>
                <w:rFonts w:ascii="Bookman Old Style" w:hAnsi="Bookman Old Style"/>
                <w:b/>
              </w:rPr>
            </w:pPr>
          </w:p>
          <w:p w:rsidR="003862E8" w:rsidRPr="00CB373C" w:rsidRDefault="003862E8" w:rsidP="00470D1F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CB373C">
              <w:rPr>
                <w:rFonts w:ascii="Bookman Old Style" w:hAnsi="Bookman Old Style"/>
                <w:b/>
              </w:rPr>
              <w:t>Ед</w:t>
            </w:r>
            <w:proofErr w:type="gramStart"/>
            <w:r w:rsidRPr="00CB373C">
              <w:rPr>
                <w:rFonts w:ascii="Bookman Old Style" w:hAnsi="Bookman Old Style"/>
                <w:b/>
              </w:rPr>
              <w:t>.и</w:t>
            </w:r>
            <w:proofErr w:type="gramEnd"/>
            <w:r w:rsidRPr="00CB373C">
              <w:rPr>
                <w:rFonts w:ascii="Bookman Old Style" w:hAnsi="Bookman Old Style"/>
                <w:b/>
              </w:rPr>
              <w:t>зм</w:t>
            </w:r>
            <w:proofErr w:type="spellEnd"/>
            <w:r w:rsidRPr="00CB373C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  <w:r w:rsidRPr="00CB373C">
              <w:rPr>
                <w:rFonts w:ascii="Bookman Old Style" w:hAnsi="Bookman Old Style"/>
                <w:b/>
              </w:rPr>
              <w:t>Величина показателя</w:t>
            </w:r>
          </w:p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862E8" w:rsidRPr="00CB373C" w:rsidTr="00470D1F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  <w:p w:rsidR="003862E8" w:rsidRPr="00CB373C" w:rsidRDefault="00A944FE" w:rsidP="00470D1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2010</w:t>
            </w:r>
            <w:r w:rsidR="003862E8" w:rsidRPr="00CB373C">
              <w:rPr>
                <w:rFonts w:ascii="Bookman Old Style" w:hAnsi="Bookman Old Style"/>
                <w:b/>
              </w:rPr>
              <w:t xml:space="preserve"> год</w:t>
            </w:r>
          </w:p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  <w:p w:rsidR="003862E8" w:rsidRPr="00CB373C" w:rsidRDefault="00A944FE" w:rsidP="00470D1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2011</w:t>
            </w:r>
            <w:r w:rsidR="003862E8" w:rsidRPr="00CB373C">
              <w:rPr>
                <w:rFonts w:ascii="Bookman Old Style" w:hAnsi="Bookman Old Style"/>
                <w:b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  <w:p w:rsidR="003862E8" w:rsidRPr="00CB373C" w:rsidRDefault="00A944FE" w:rsidP="00470D1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2012</w:t>
            </w:r>
            <w:r w:rsidR="003862E8" w:rsidRPr="00CB373C">
              <w:rPr>
                <w:rFonts w:ascii="Bookman Old Style" w:hAnsi="Bookman Old Style"/>
                <w:b/>
              </w:rPr>
              <w:t xml:space="preserve">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</w:p>
          <w:p w:rsidR="003862E8" w:rsidRDefault="00A944FE" w:rsidP="00470D1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2013</w:t>
            </w:r>
          </w:p>
          <w:p w:rsidR="003862E8" w:rsidRPr="00CB373C" w:rsidRDefault="003862E8" w:rsidP="00470D1F">
            <w:pPr>
              <w:jc w:val="center"/>
              <w:rPr>
                <w:rFonts w:ascii="Bookman Old Style" w:hAnsi="Bookman Old Style"/>
                <w:b/>
              </w:rPr>
            </w:pPr>
            <w:r w:rsidRPr="00CB373C">
              <w:rPr>
                <w:rFonts w:ascii="Bookman Old Style" w:hAnsi="Bookman Old Style"/>
                <w:b/>
              </w:rPr>
              <w:t xml:space="preserve"> год</w:t>
            </w:r>
          </w:p>
        </w:tc>
      </w:tr>
      <w:tr w:rsidR="003862E8" w:rsidRPr="00CB373C" w:rsidTr="00470D1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Объем выработки 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тыс</w:t>
            </w:r>
            <w:proofErr w:type="gramStart"/>
            <w:r w:rsidRPr="00CB373C">
              <w:rPr>
                <w:rFonts w:ascii="Bookman Old Style" w:hAnsi="Bookman Old Style"/>
              </w:rPr>
              <w:t>.м</w:t>
            </w:r>
            <w:proofErr w:type="gramEnd"/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575,9</w:t>
            </w:r>
          </w:p>
        </w:tc>
      </w:tr>
      <w:tr w:rsidR="003862E8" w:rsidRPr="00CB373C" w:rsidTr="00470D1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 xml:space="preserve">Объем </w:t>
            </w:r>
            <w:proofErr w:type="gramStart"/>
            <w:r w:rsidRPr="00CB373C">
              <w:rPr>
                <w:rFonts w:ascii="Bookman Old Style" w:hAnsi="Bookman Old Style"/>
              </w:rPr>
              <w:t>воды</w:t>
            </w:r>
            <w:proofErr w:type="gramEnd"/>
            <w:r w:rsidRPr="00CB373C">
              <w:rPr>
                <w:rFonts w:ascii="Bookman Old Style" w:hAnsi="Bookman Old Style"/>
              </w:rPr>
              <w:t xml:space="preserve"> используемой на собственные нужды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тыс</w:t>
            </w:r>
            <w:proofErr w:type="gramStart"/>
            <w:r w:rsidRPr="00CB373C">
              <w:rPr>
                <w:rFonts w:ascii="Bookman Old Style" w:hAnsi="Bookman Old Style"/>
              </w:rPr>
              <w:t>.м</w:t>
            </w:r>
            <w:proofErr w:type="gramEnd"/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3862E8" w:rsidRPr="00CB373C" w:rsidTr="00470D1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Объем отпуска в сеть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тыс</w:t>
            </w:r>
            <w:proofErr w:type="gramStart"/>
            <w:r w:rsidRPr="00CB373C">
              <w:rPr>
                <w:rFonts w:ascii="Bookman Old Style" w:hAnsi="Bookman Old Style"/>
              </w:rPr>
              <w:t>.м</w:t>
            </w:r>
            <w:proofErr w:type="gramEnd"/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575,9</w:t>
            </w:r>
          </w:p>
        </w:tc>
      </w:tr>
      <w:tr w:rsidR="003862E8" w:rsidRPr="00CB373C" w:rsidTr="00470D1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Потери в сетях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тыс</w:t>
            </w:r>
            <w:proofErr w:type="gramStart"/>
            <w:r w:rsidRPr="00CB373C">
              <w:rPr>
                <w:rFonts w:ascii="Bookman Old Style" w:hAnsi="Bookman Old Style"/>
              </w:rPr>
              <w:t>.м</w:t>
            </w:r>
            <w:proofErr w:type="gramEnd"/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236,1</w:t>
            </w:r>
          </w:p>
        </w:tc>
      </w:tr>
      <w:tr w:rsidR="003862E8" w:rsidRPr="00CB373C" w:rsidTr="00470D1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Объем реализации товаров и услуг: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тыс</w:t>
            </w:r>
            <w:proofErr w:type="gramStart"/>
            <w:r w:rsidRPr="00CB373C">
              <w:rPr>
                <w:rFonts w:ascii="Bookman Old Style" w:hAnsi="Bookman Old Style"/>
              </w:rPr>
              <w:t>.м</w:t>
            </w:r>
            <w:proofErr w:type="gramEnd"/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535,9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339,8</w:t>
            </w:r>
          </w:p>
        </w:tc>
      </w:tr>
      <w:tr w:rsidR="003862E8" w:rsidRPr="00CB373C" w:rsidTr="00470D1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В том числе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тыс</w:t>
            </w:r>
            <w:proofErr w:type="gramStart"/>
            <w:r w:rsidRPr="00CB373C">
              <w:rPr>
                <w:rFonts w:ascii="Bookman Old Style" w:hAnsi="Bookman Old Style"/>
              </w:rPr>
              <w:t>.м</w:t>
            </w:r>
            <w:proofErr w:type="gramEnd"/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669,6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532,4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337,70</w:t>
            </w:r>
          </w:p>
        </w:tc>
      </w:tr>
      <w:tr w:rsidR="003862E8" w:rsidRPr="00CB373C" w:rsidTr="00470D1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Бюджетным потребителям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тыс</w:t>
            </w:r>
            <w:proofErr w:type="gramStart"/>
            <w:r w:rsidRPr="00CB373C">
              <w:rPr>
                <w:rFonts w:ascii="Bookman Old Style" w:hAnsi="Bookman Old Style"/>
              </w:rPr>
              <w:t>.м</w:t>
            </w:r>
            <w:proofErr w:type="gramEnd"/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2,1</w:t>
            </w:r>
          </w:p>
        </w:tc>
      </w:tr>
      <w:tr w:rsidR="003862E8" w:rsidRPr="00CB373C" w:rsidTr="00470D1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jc w:val="both"/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Прочим потребителям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3862E8" w:rsidP="00470D1F">
            <w:pPr>
              <w:rPr>
                <w:rFonts w:ascii="Bookman Old Style" w:hAnsi="Bookman Old Style"/>
              </w:rPr>
            </w:pPr>
            <w:r w:rsidRPr="00CB373C">
              <w:rPr>
                <w:rFonts w:ascii="Bookman Old Style" w:hAnsi="Bookman Old Style"/>
              </w:rPr>
              <w:t>тыс</w:t>
            </w:r>
            <w:proofErr w:type="gramStart"/>
            <w:r w:rsidRPr="00CB373C">
              <w:rPr>
                <w:rFonts w:ascii="Bookman Old Style" w:hAnsi="Bookman Old Style"/>
              </w:rPr>
              <w:t>.м</w:t>
            </w:r>
            <w:proofErr w:type="gramEnd"/>
            <w:r w:rsidRPr="00CB373C">
              <w:rPr>
                <w:rFonts w:ascii="Bookman Old Style" w:hAnsi="Bookman Old Style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E8" w:rsidRPr="00CB373C" w:rsidRDefault="00A944FE" w:rsidP="00470D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3862E8" w:rsidRDefault="003862E8" w:rsidP="003862E8">
      <w:pPr>
        <w:ind w:left="180"/>
        <w:jc w:val="center"/>
        <w:rPr>
          <w:b/>
        </w:rPr>
      </w:pPr>
    </w:p>
    <w:p w:rsidR="003862E8" w:rsidRDefault="003862E8" w:rsidP="003862E8">
      <w:pPr>
        <w:ind w:left="180"/>
      </w:pPr>
      <w:r>
        <w:t>4</w:t>
      </w:r>
      <w:r w:rsidRPr="008A55C9">
        <w:t>.</w:t>
      </w:r>
      <w:r>
        <w:t>1.4</w:t>
      </w:r>
      <w:r w:rsidRPr="008A55C9">
        <w:t>. Перспективное потребление коммунальных ресурсов в системе водоснабжения</w:t>
      </w:r>
      <w:r>
        <w:t xml:space="preserve">       </w:t>
      </w:r>
    </w:p>
    <w:p w:rsidR="003862E8" w:rsidRDefault="003862E8" w:rsidP="003862E8">
      <w:pPr>
        <w:ind w:left="180"/>
        <w:jc w:val="both"/>
      </w:pPr>
    </w:p>
    <w:p w:rsidR="003862E8" w:rsidRDefault="003862E8" w:rsidP="003862E8">
      <w:r>
        <w:t xml:space="preserve">       </w:t>
      </w:r>
      <w:r w:rsidRPr="008A55C9">
        <w:t>При</w:t>
      </w:r>
      <w:r>
        <w:t xml:space="preserve">  </w:t>
      </w:r>
      <w:r w:rsidRPr="008A55C9">
        <w:t xml:space="preserve"> проектировании</w:t>
      </w:r>
      <w:r>
        <w:t xml:space="preserve"> </w:t>
      </w:r>
      <w:r w:rsidRPr="008A55C9">
        <w:t xml:space="preserve"> системы </w:t>
      </w:r>
      <w:r>
        <w:t xml:space="preserve">  </w:t>
      </w:r>
      <w:r w:rsidRPr="008A55C9">
        <w:t>водоснабжения</w:t>
      </w:r>
      <w:r>
        <w:t xml:space="preserve">  определяются  требуемые   расход  </w:t>
      </w:r>
    </w:p>
    <w:p w:rsidR="003862E8" w:rsidRDefault="003862E8" w:rsidP="003862E8">
      <w:r w:rsidRPr="008A55C9">
        <w:t>в</w:t>
      </w:r>
      <w:r>
        <w:t>о</w:t>
      </w:r>
      <w:r w:rsidRPr="008A55C9">
        <w:t>ды</w:t>
      </w:r>
      <w:r>
        <w:t xml:space="preserve">   </w:t>
      </w:r>
      <w:r w:rsidRPr="008A55C9">
        <w:t xml:space="preserve">для </w:t>
      </w:r>
      <w:r>
        <w:t xml:space="preserve">  </w:t>
      </w:r>
      <w:r w:rsidRPr="008A55C9">
        <w:t xml:space="preserve">различных </w:t>
      </w:r>
      <w:r>
        <w:t xml:space="preserve">  </w:t>
      </w:r>
      <w:r w:rsidRPr="008A55C9">
        <w:t xml:space="preserve">потребителей. Расходование </w:t>
      </w:r>
      <w:r>
        <w:t xml:space="preserve">   </w:t>
      </w:r>
      <w:r w:rsidRPr="008A55C9">
        <w:t xml:space="preserve">воды </w:t>
      </w:r>
      <w:r>
        <w:t xml:space="preserve"> </w:t>
      </w:r>
      <w:r w:rsidRPr="008A55C9">
        <w:t xml:space="preserve">на </w:t>
      </w:r>
      <w:r>
        <w:t xml:space="preserve"> </w:t>
      </w:r>
      <w:r w:rsidRPr="008A55C9">
        <w:t xml:space="preserve">хозяйственно-питьевые </w:t>
      </w:r>
      <w:r>
        <w:t xml:space="preserve">     </w:t>
      </w:r>
      <w:r w:rsidRPr="008A55C9">
        <w:t xml:space="preserve">нужды </w:t>
      </w:r>
      <w:r>
        <w:t xml:space="preserve"> </w:t>
      </w:r>
      <w:r w:rsidRPr="008A55C9">
        <w:t xml:space="preserve">населения </w:t>
      </w:r>
      <w:r>
        <w:t xml:space="preserve">  </w:t>
      </w:r>
      <w:r w:rsidRPr="008A55C9">
        <w:t xml:space="preserve">является </w:t>
      </w:r>
      <w:r>
        <w:t xml:space="preserve">   </w:t>
      </w:r>
      <w:r w:rsidRPr="008A55C9">
        <w:t xml:space="preserve">основной </w:t>
      </w:r>
      <w:r>
        <w:t xml:space="preserve">  </w:t>
      </w:r>
      <w:r w:rsidRPr="008A55C9">
        <w:t>категорией</w:t>
      </w:r>
      <w:r>
        <w:t xml:space="preserve">   </w:t>
      </w:r>
      <w:r w:rsidRPr="008A55C9">
        <w:t xml:space="preserve"> водопотребления</w:t>
      </w:r>
      <w:proofErr w:type="gramStart"/>
      <w:r w:rsidRPr="008A55C9">
        <w:t xml:space="preserve"> .</w:t>
      </w:r>
      <w:proofErr w:type="gramEnd"/>
      <w:r>
        <w:t xml:space="preserve">     </w:t>
      </w:r>
      <w:r w:rsidRPr="008A55C9">
        <w:t xml:space="preserve">Количество расходуемой воды зависит от степени санитарно-технического благоустройства районов жилой застройки. Благоустройство </w:t>
      </w:r>
      <w:r>
        <w:t xml:space="preserve">    </w:t>
      </w:r>
      <w:r w:rsidRPr="008A55C9">
        <w:t xml:space="preserve">жилой застройки для </w:t>
      </w:r>
      <w:r>
        <w:t xml:space="preserve">    </w:t>
      </w:r>
      <w:r w:rsidR="00A944FE">
        <w:t xml:space="preserve">станицы Терской </w:t>
      </w:r>
      <w:r>
        <w:t xml:space="preserve"> принято </w:t>
      </w:r>
      <w:r w:rsidRPr="008A55C9">
        <w:t>следующим:</w:t>
      </w:r>
      <w:r>
        <w:t xml:space="preserve">                                                                                                                                         </w:t>
      </w:r>
      <w:r w:rsidRPr="008A55C9">
        <w:t xml:space="preserve">- планируемая </w:t>
      </w:r>
      <w:r>
        <w:t xml:space="preserve">   </w:t>
      </w:r>
      <w:r w:rsidRPr="008A55C9">
        <w:t xml:space="preserve">жилая </w:t>
      </w:r>
      <w:r>
        <w:t xml:space="preserve">    </w:t>
      </w:r>
      <w:r w:rsidRPr="008A55C9">
        <w:t xml:space="preserve">застройка </w:t>
      </w:r>
      <w:r>
        <w:t xml:space="preserve">    на </w:t>
      </w:r>
      <w:r w:rsidRPr="008A55C9">
        <w:t xml:space="preserve">конец расчетного срока (2020 год) оборудуется </w:t>
      </w:r>
      <w:r>
        <w:t xml:space="preserve">            </w:t>
      </w:r>
      <w:r w:rsidRPr="008A55C9">
        <w:t xml:space="preserve">внутренними системами водоснабжения </w:t>
      </w:r>
      <w:r w:rsidRPr="00543995">
        <w:t>и канализации</w:t>
      </w:r>
      <w:r w:rsidRPr="008A55C9">
        <w:t>;</w:t>
      </w:r>
      <w:r>
        <w:t xml:space="preserve">                                                                     </w:t>
      </w:r>
      <w:r w:rsidRPr="008A55C9">
        <w:t xml:space="preserve">- существующий </w:t>
      </w:r>
      <w:r>
        <w:t xml:space="preserve">  </w:t>
      </w:r>
      <w:r w:rsidRPr="008A55C9">
        <w:t xml:space="preserve">сохраняемый </w:t>
      </w:r>
      <w:r>
        <w:t xml:space="preserve">   </w:t>
      </w:r>
      <w:r w:rsidRPr="008A55C9">
        <w:t xml:space="preserve">малоэтажный </w:t>
      </w:r>
      <w:r>
        <w:t xml:space="preserve">   </w:t>
      </w:r>
      <w:r w:rsidRPr="008A55C9">
        <w:t xml:space="preserve">жилой </w:t>
      </w:r>
      <w:r>
        <w:t xml:space="preserve">   </w:t>
      </w:r>
      <w:r w:rsidRPr="008A55C9">
        <w:t xml:space="preserve">фонд </w:t>
      </w:r>
      <w:r>
        <w:t xml:space="preserve"> </w:t>
      </w:r>
      <w:r w:rsidRPr="008A55C9">
        <w:t xml:space="preserve">оборудуется ванными и </w:t>
      </w:r>
      <w:r>
        <w:t xml:space="preserve">             </w:t>
      </w:r>
      <w:r w:rsidRPr="008A55C9">
        <w:t>местными водонагревателями;</w:t>
      </w:r>
      <w:r>
        <w:t xml:space="preserve">                                                                                                                  </w:t>
      </w:r>
      <w:r w:rsidRPr="008A55C9">
        <w:t xml:space="preserve">- новое </w:t>
      </w:r>
      <w:r>
        <w:t xml:space="preserve"> </w:t>
      </w:r>
      <w:r w:rsidRPr="008A55C9">
        <w:t xml:space="preserve">индивидуальное </w:t>
      </w:r>
      <w:r>
        <w:t xml:space="preserve"> </w:t>
      </w:r>
      <w:r w:rsidRPr="008A55C9">
        <w:t xml:space="preserve">жилищное </w:t>
      </w:r>
      <w:r>
        <w:t xml:space="preserve">  </w:t>
      </w:r>
      <w:r w:rsidRPr="008A55C9">
        <w:t xml:space="preserve">строительство </w:t>
      </w:r>
      <w:r>
        <w:t xml:space="preserve">  </w:t>
      </w:r>
      <w:r w:rsidRPr="008A55C9">
        <w:t>оборудуется ванными и местными водонагревателями;</w:t>
      </w:r>
    </w:p>
    <w:p w:rsidR="003862E8" w:rsidRDefault="003862E8" w:rsidP="003862E8">
      <w:pPr>
        <w:pStyle w:val="LTTite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911"/>
        <w:gridCol w:w="900"/>
        <w:gridCol w:w="900"/>
        <w:gridCol w:w="900"/>
        <w:gridCol w:w="900"/>
        <w:gridCol w:w="900"/>
        <w:gridCol w:w="900"/>
        <w:gridCol w:w="900"/>
      </w:tblGrid>
      <w:tr w:rsidR="003862E8" w:rsidRPr="004D358F" w:rsidTr="00470D1F">
        <w:tc>
          <w:tcPr>
            <w:tcW w:w="2257" w:type="dxa"/>
            <w:vMerge w:val="restart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Вид потребления</w:t>
            </w:r>
          </w:p>
        </w:tc>
        <w:tc>
          <w:tcPr>
            <w:tcW w:w="7211" w:type="dxa"/>
            <w:gridSpan w:val="8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Планируемые показатели спроса (куб.м.)</w:t>
            </w:r>
          </w:p>
        </w:tc>
      </w:tr>
      <w:tr w:rsidR="003862E8" w:rsidRPr="004D358F" w:rsidTr="00470D1F">
        <w:tc>
          <w:tcPr>
            <w:tcW w:w="2257" w:type="dxa"/>
            <w:vMerge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00" w:type="dxa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00" w:type="dxa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00" w:type="dxa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auto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3862E8" w:rsidRPr="004D358F" w:rsidTr="00470D1F">
        <w:tc>
          <w:tcPr>
            <w:tcW w:w="2257" w:type="dxa"/>
          </w:tcPr>
          <w:p w:rsidR="003862E8" w:rsidRPr="004D358F" w:rsidRDefault="003862E8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Холодное             водоснабжение</w:t>
            </w:r>
          </w:p>
        </w:tc>
        <w:tc>
          <w:tcPr>
            <w:tcW w:w="911" w:type="dxa"/>
            <w:shd w:val="clear" w:color="auto" w:fill="auto"/>
          </w:tcPr>
          <w:p w:rsidR="003862E8" w:rsidRPr="004D358F" w:rsidRDefault="00A944FE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900" w:type="dxa"/>
          </w:tcPr>
          <w:p w:rsidR="003862E8" w:rsidRPr="004D358F" w:rsidRDefault="00A944FE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900" w:type="dxa"/>
          </w:tcPr>
          <w:p w:rsidR="003862E8" w:rsidRPr="004D358F" w:rsidRDefault="00A944FE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900" w:type="dxa"/>
          </w:tcPr>
          <w:p w:rsidR="003862E8" w:rsidRPr="004D358F" w:rsidRDefault="00A944FE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900" w:type="dxa"/>
          </w:tcPr>
          <w:p w:rsidR="003862E8" w:rsidRPr="004D358F" w:rsidRDefault="00A944FE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900" w:type="dxa"/>
          </w:tcPr>
          <w:p w:rsidR="003862E8" w:rsidRPr="004D358F" w:rsidRDefault="00A944FE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900" w:type="dxa"/>
            <w:shd w:val="clear" w:color="auto" w:fill="auto"/>
          </w:tcPr>
          <w:p w:rsidR="003862E8" w:rsidRPr="004D358F" w:rsidRDefault="00A944FE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900" w:type="dxa"/>
            <w:shd w:val="clear" w:color="auto" w:fill="auto"/>
          </w:tcPr>
          <w:p w:rsidR="003862E8" w:rsidRPr="004D358F" w:rsidRDefault="00A944FE" w:rsidP="00470D1F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</w:tr>
    </w:tbl>
    <w:p w:rsidR="003862E8" w:rsidRDefault="003862E8" w:rsidP="003862E8">
      <w:pPr>
        <w:spacing w:before="100" w:beforeAutospacing="1" w:after="100" w:afterAutospacing="1"/>
      </w:pPr>
      <w:r>
        <w:t xml:space="preserve">                                4</w:t>
      </w:r>
      <w:r w:rsidRPr="008A55C9">
        <w:t>.</w:t>
      </w:r>
      <w:r>
        <w:t>1</w:t>
      </w:r>
      <w:r w:rsidRPr="008A55C9">
        <w:t>.</w:t>
      </w:r>
      <w:r>
        <w:t>4.</w:t>
      </w:r>
      <w:r w:rsidRPr="008A55C9">
        <w:t xml:space="preserve"> Перспективная схема водоснабжения</w:t>
      </w:r>
    </w:p>
    <w:p w:rsidR="003862E8" w:rsidRDefault="003862E8" w:rsidP="003862E8">
      <w:pPr>
        <w:spacing w:before="100" w:beforeAutospacing="1" w:after="100" w:afterAutospacing="1"/>
        <w:jc w:val="both"/>
      </w:pPr>
      <w:r>
        <w:t xml:space="preserve">       </w:t>
      </w:r>
      <w:r w:rsidRPr="008A55C9">
        <w:t xml:space="preserve">Источником водоснабжения </w:t>
      </w:r>
      <w:r w:rsidR="00A944FE">
        <w:t>станицы Терской</w:t>
      </w:r>
      <w:r w:rsidRPr="008A55C9">
        <w:t xml:space="preserve"> на расчетный срок</w:t>
      </w:r>
      <w:r>
        <w:t xml:space="preserve">                                    </w:t>
      </w:r>
      <w:r w:rsidRPr="008A55C9">
        <w:t xml:space="preserve">предусматривается 100%-ное обеспечение централизованным водоснабжением </w:t>
      </w:r>
      <w:r>
        <w:t xml:space="preserve">              </w:t>
      </w:r>
      <w:r w:rsidRPr="008A55C9">
        <w:t xml:space="preserve">существующих и планируемых на данный период объектов капитального </w:t>
      </w:r>
      <w:r>
        <w:t xml:space="preserve">                </w:t>
      </w:r>
      <w:r w:rsidRPr="008A55C9">
        <w:t>строительс</w:t>
      </w:r>
      <w:r>
        <w:t>т</w:t>
      </w:r>
      <w:r w:rsidRPr="008A55C9">
        <w:t xml:space="preserve">ва. Водоснабжение </w:t>
      </w:r>
      <w:r w:rsidR="00A944FE">
        <w:t>станицы</w:t>
      </w:r>
      <w:r w:rsidRPr="008A55C9">
        <w:t xml:space="preserve">  организуется от существующих, требующих реконструкции и планируемых водозаборных узлов (ВЗУ). Увеличение </w:t>
      </w:r>
      <w:r>
        <w:t xml:space="preserve">                                </w:t>
      </w:r>
      <w:r w:rsidRPr="008A55C9">
        <w:t xml:space="preserve">водопотребления поселения планируется за счет развития объектов хозяйственной </w:t>
      </w:r>
      <w:r>
        <w:t xml:space="preserve">              </w:t>
      </w:r>
      <w:r w:rsidRPr="008A55C9">
        <w:t>деятельности и прироста жилищного строительства.</w:t>
      </w:r>
      <w:r>
        <w:t xml:space="preserve">      </w:t>
      </w:r>
      <w:r w:rsidRPr="008A55C9">
        <w:t xml:space="preserve">Состав и характеристика ВЗУ определяются на последующих стадиях проектирования. Водопроводные сети </w:t>
      </w:r>
      <w:r>
        <w:t xml:space="preserve">           </w:t>
      </w:r>
      <w:r w:rsidRPr="008A55C9">
        <w:t xml:space="preserve">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</w:t>
      </w:r>
      <w:r>
        <w:t xml:space="preserve">  </w:t>
      </w:r>
      <w:r w:rsidRPr="008A55C9">
        <w:t xml:space="preserve">старых сетей, выработавших свой амортизационный срок и сетей с недостаточной </w:t>
      </w:r>
      <w:r>
        <w:t xml:space="preserve">   </w:t>
      </w:r>
      <w:r w:rsidRPr="008A55C9">
        <w:t>пропускной способностью.</w:t>
      </w:r>
    </w:p>
    <w:p w:rsidR="003862E8" w:rsidRPr="008A55C9" w:rsidRDefault="003862E8" w:rsidP="003862E8">
      <w:pPr>
        <w:spacing w:before="100" w:beforeAutospacing="1" w:after="100" w:afterAutospacing="1"/>
        <w:jc w:val="both"/>
      </w:pPr>
      <w:r>
        <w:lastRenderedPageBreak/>
        <w:t xml:space="preserve">       </w:t>
      </w:r>
      <w:r w:rsidRPr="008A55C9">
        <w:t xml:space="preserve">Запасы подземных вод в пределах </w:t>
      </w:r>
      <w:r w:rsidR="00A944FE">
        <w:t>станицы Терской</w:t>
      </w:r>
      <w:r w:rsidRPr="008A55C9">
        <w:t xml:space="preserve"> по эксплуатируемому </w:t>
      </w:r>
      <w:r>
        <w:t xml:space="preserve">           </w:t>
      </w:r>
      <w:r w:rsidRPr="008A55C9">
        <w:t xml:space="preserve">водоносному горизонту неизвестны, поэтому следует предусмотреть мероприятия по их оценке. На территории </w:t>
      </w:r>
      <w:r w:rsidR="00A944FE">
        <w:t>станицы</w:t>
      </w:r>
      <w:r w:rsidRPr="008A55C9">
        <w:t xml:space="preserve"> сохраняется существующая и, в связи с освоением </w:t>
      </w:r>
      <w:r>
        <w:t xml:space="preserve">     </w:t>
      </w:r>
      <w:r w:rsidRPr="008A55C9">
        <w:t xml:space="preserve">новых территорий, будет развиваться планируемая централизованная система </w:t>
      </w:r>
      <w:r>
        <w:t xml:space="preserve">            </w:t>
      </w:r>
      <w:r w:rsidRPr="008A55C9">
        <w:t>водоснабжения.</w:t>
      </w:r>
    </w:p>
    <w:p w:rsidR="003862E8" w:rsidRPr="008A55C9" w:rsidRDefault="003862E8" w:rsidP="003862E8">
      <w:pPr>
        <w:spacing w:before="100" w:beforeAutospacing="1" w:after="100" w:afterAutospacing="1"/>
        <w:jc w:val="both"/>
      </w:pPr>
      <w:r w:rsidRPr="008A55C9"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</w:t>
      </w:r>
      <w:r>
        <w:t xml:space="preserve">              </w:t>
      </w:r>
      <w:r w:rsidRPr="008A55C9">
        <w:t xml:space="preserve">гидрогеологов на бурение артезианских скважин. Выбор площадок под новое </w:t>
      </w:r>
      <w:r>
        <w:t xml:space="preserve">             </w:t>
      </w:r>
      <w:r w:rsidRPr="008A55C9">
        <w:t xml:space="preserve">водозаборное сооружение производится с учетом соблюдения первого пояса зоны </w:t>
      </w:r>
      <w:r>
        <w:t xml:space="preserve">      </w:t>
      </w:r>
      <w:r w:rsidRPr="008A55C9">
        <w:t>санитарной охраны в соответствии с требованиями СанПиН</w:t>
      </w:r>
      <w:proofErr w:type="gramStart"/>
      <w:r w:rsidRPr="008A55C9">
        <w:t>2</w:t>
      </w:r>
      <w:proofErr w:type="gramEnd"/>
      <w:r w:rsidRPr="008A55C9">
        <w:t xml:space="preserve">.1.4.1110-02 «Зоны </w:t>
      </w:r>
      <w:r>
        <w:t xml:space="preserve">              </w:t>
      </w:r>
      <w:r w:rsidRPr="008A55C9">
        <w:t>санитарной охраны источников водоснабжения и водопроводов хозяйственно-питьевого водоснабжения».</w:t>
      </w:r>
      <w:r>
        <w:t xml:space="preserve"> </w:t>
      </w:r>
      <w:r w:rsidRPr="008A55C9">
        <w:t xml:space="preserve">Для улучшения органолептических свойств питьевой воды на всех </w:t>
      </w:r>
      <w:r>
        <w:t xml:space="preserve">  </w:t>
      </w:r>
      <w:r w:rsidRPr="008A55C9">
        <w:t xml:space="preserve">водозаборных узлах следует предусмотреть водоподготовку в составе установок </w:t>
      </w:r>
      <w:r>
        <w:t xml:space="preserve">     </w:t>
      </w:r>
      <w:r w:rsidRPr="008A55C9">
        <w:t xml:space="preserve">обезжелезивания и обеззараживания воды. Для снижения потерь воды, связанных с </w:t>
      </w:r>
      <w:r>
        <w:t xml:space="preserve">   </w:t>
      </w:r>
      <w:r w:rsidRPr="008A55C9">
        <w:t>нерациональным ее использованием, у потребителей повсеместно устанавливаются счетчики учета расхода воды.</w:t>
      </w:r>
    </w:p>
    <w:p w:rsidR="003862E8" w:rsidRPr="00543995" w:rsidRDefault="003862E8" w:rsidP="003862E8">
      <w:pPr>
        <w:spacing w:before="100" w:beforeAutospacing="1" w:after="100" w:afterAutospacing="1"/>
      </w:pPr>
      <w:r>
        <w:t xml:space="preserve">       </w:t>
      </w:r>
      <w:r w:rsidRPr="00D37DE8">
        <w:t xml:space="preserve">Для </w:t>
      </w:r>
      <w:r>
        <w:t xml:space="preserve"> </w:t>
      </w:r>
      <w:r w:rsidRPr="00D37DE8">
        <w:t>нормальной</w:t>
      </w:r>
      <w:r>
        <w:t xml:space="preserve"> </w:t>
      </w:r>
      <w:r w:rsidRPr="00D37DE8">
        <w:t xml:space="preserve"> работы</w:t>
      </w:r>
      <w:r>
        <w:t xml:space="preserve"> </w:t>
      </w:r>
      <w:r w:rsidRPr="00D37DE8">
        <w:t xml:space="preserve"> системы</w:t>
      </w:r>
      <w:r>
        <w:t xml:space="preserve">  </w:t>
      </w:r>
      <w:r w:rsidRPr="00D37DE8">
        <w:t xml:space="preserve"> водоснабжения </w:t>
      </w:r>
      <w:r w:rsidR="00A944FE">
        <w:t xml:space="preserve">станицы Терской </w:t>
      </w:r>
      <w:r w:rsidRPr="00D37DE8">
        <w:t xml:space="preserve"> планируется:</w:t>
      </w:r>
      <w:r>
        <w:t xml:space="preserve">                         </w:t>
      </w:r>
      <w:r w:rsidRPr="00D37DE8">
        <w:t>- реконструировать</w:t>
      </w:r>
      <w:r>
        <w:t xml:space="preserve">  </w:t>
      </w:r>
      <w:r w:rsidRPr="00D37DE8">
        <w:t xml:space="preserve"> существующие</w:t>
      </w:r>
      <w:r>
        <w:t xml:space="preserve"> </w:t>
      </w:r>
      <w:r w:rsidRPr="00D37DE8">
        <w:t xml:space="preserve"> ВЗУ</w:t>
      </w:r>
      <w:r>
        <w:t xml:space="preserve"> </w:t>
      </w:r>
      <w:r w:rsidRPr="00D37DE8">
        <w:t xml:space="preserve"> заменой </w:t>
      </w:r>
      <w:r>
        <w:t xml:space="preserve">  </w:t>
      </w:r>
      <w:r w:rsidRPr="00D37DE8">
        <w:t>оборудования, выработавшего свой амортизационный срок и со строительством узла водоподготовки;</w:t>
      </w:r>
      <w:r>
        <w:t xml:space="preserve">                                               </w:t>
      </w:r>
      <w:r w:rsidRPr="00D37DE8">
        <w:t>- переложить</w:t>
      </w:r>
      <w:r>
        <w:t xml:space="preserve">     </w:t>
      </w:r>
      <w:r w:rsidRPr="00D37DE8">
        <w:t xml:space="preserve"> изношенные </w:t>
      </w:r>
      <w:r>
        <w:t xml:space="preserve">    </w:t>
      </w:r>
      <w:r w:rsidRPr="00D37DE8">
        <w:t xml:space="preserve">сети, </w:t>
      </w:r>
      <w:r>
        <w:t xml:space="preserve">    </w:t>
      </w:r>
      <w:r w:rsidRPr="00D37DE8">
        <w:t xml:space="preserve">сети </w:t>
      </w:r>
      <w:r>
        <w:t xml:space="preserve">  </w:t>
      </w:r>
      <w:r w:rsidRPr="00D37DE8">
        <w:t xml:space="preserve">недостаточного </w:t>
      </w:r>
      <w:r>
        <w:t xml:space="preserve">     </w:t>
      </w:r>
      <w:r w:rsidRPr="00D37DE8">
        <w:t>диаметра</w:t>
      </w:r>
      <w:proofErr w:type="gramStart"/>
      <w:r w:rsidRPr="00D37DE8">
        <w:t xml:space="preserve"> ,</w:t>
      </w:r>
      <w:proofErr w:type="gramEnd"/>
      <w:r w:rsidRPr="00D37DE8">
        <w:t xml:space="preserve"> </w:t>
      </w:r>
      <w:r>
        <w:t xml:space="preserve">    </w:t>
      </w:r>
      <w:r w:rsidRPr="00D37DE8">
        <w:t xml:space="preserve">обеспечив </w:t>
      </w:r>
      <w:r>
        <w:t xml:space="preserve">              </w:t>
      </w:r>
      <w:r w:rsidRPr="00D37DE8">
        <w:t xml:space="preserve">подключение </w:t>
      </w:r>
      <w:r>
        <w:t xml:space="preserve">    </w:t>
      </w:r>
      <w:r w:rsidRPr="00D37DE8">
        <w:t xml:space="preserve">всей </w:t>
      </w:r>
      <w:r>
        <w:t xml:space="preserve">   </w:t>
      </w:r>
      <w:r w:rsidRPr="00D37DE8">
        <w:t xml:space="preserve">жилой </w:t>
      </w:r>
      <w:r>
        <w:t xml:space="preserve">   </w:t>
      </w:r>
      <w:r w:rsidRPr="00D37DE8">
        <w:t>застройки</w:t>
      </w:r>
      <w:r>
        <w:t xml:space="preserve"> </w:t>
      </w:r>
      <w:r w:rsidRPr="00D37DE8">
        <w:t xml:space="preserve"> с </w:t>
      </w:r>
      <w:r>
        <w:t xml:space="preserve">  </w:t>
      </w:r>
      <w:r w:rsidRPr="00D37DE8">
        <w:t xml:space="preserve">установкой </w:t>
      </w:r>
      <w:r>
        <w:t xml:space="preserve">  </w:t>
      </w:r>
      <w:r w:rsidRPr="00D37DE8">
        <w:t xml:space="preserve">индивидуальных </w:t>
      </w:r>
      <w:r>
        <w:t xml:space="preserve"> </w:t>
      </w:r>
      <w:r w:rsidRPr="00D37DE8">
        <w:t xml:space="preserve">узлов учета </w:t>
      </w:r>
      <w:r>
        <w:t xml:space="preserve">          </w:t>
      </w:r>
      <w:r w:rsidRPr="00D37DE8">
        <w:t>холод</w:t>
      </w:r>
      <w:r>
        <w:t xml:space="preserve">ной воды;                                                                                                                                      </w:t>
      </w:r>
      <w:r w:rsidRPr="00D37DE8">
        <w:t>- создать</w:t>
      </w:r>
      <w:r>
        <w:t xml:space="preserve">   </w:t>
      </w:r>
      <w:r w:rsidRPr="00D37DE8">
        <w:t xml:space="preserve"> системы</w:t>
      </w:r>
      <w:r>
        <w:t xml:space="preserve">  </w:t>
      </w:r>
      <w:r w:rsidRPr="00D37DE8">
        <w:t xml:space="preserve"> технического </w:t>
      </w:r>
      <w:r>
        <w:t xml:space="preserve">  </w:t>
      </w:r>
      <w:r w:rsidRPr="00D37DE8">
        <w:t xml:space="preserve">водоснабжения </w:t>
      </w:r>
      <w:r>
        <w:t xml:space="preserve">  </w:t>
      </w:r>
      <w:r w:rsidRPr="00D37DE8">
        <w:t xml:space="preserve">из </w:t>
      </w:r>
      <w:r>
        <w:t xml:space="preserve"> </w:t>
      </w:r>
      <w:r w:rsidRPr="00D37DE8">
        <w:t>поверхностных источников для полива территорий и зеленых насаждений</w:t>
      </w:r>
      <w:r w:rsidRPr="00D52AE9">
        <w:rPr>
          <w:b/>
          <w:color w:val="4A5562"/>
        </w:rPr>
        <w:t>.</w:t>
      </w:r>
    </w:p>
    <w:p w:rsidR="003862E8" w:rsidRPr="002760AD" w:rsidRDefault="003862E8" w:rsidP="003862E8">
      <w:pPr>
        <w:spacing w:before="100" w:beforeAutospacing="1" w:after="100" w:afterAutospacing="1"/>
        <w:jc w:val="center"/>
      </w:pPr>
      <w:r w:rsidRPr="002760AD">
        <w:t xml:space="preserve">Мероприятия по строительству и  реконструкции объектов водоснабжения в </w:t>
      </w:r>
      <w:r w:rsidR="00A944FE">
        <w:t xml:space="preserve">станице Терской </w:t>
      </w:r>
      <w:r w:rsidRPr="002760AD">
        <w:t xml:space="preserve"> в срок до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20"/>
        <w:gridCol w:w="1500"/>
        <w:gridCol w:w="2336"/>
      </w:tblGrid>
      <w:tr w:rsidR="003862E8" w:rsidTr="00470D1F">
        <w:tc>
          <w:tcPr>
            <w:tcW w:w="2988" w:type="dxa"/>
          </w:tcPr>
          <w:p w:rsidR="003862E8" w:rsidRDefault="003862E8" w:rsidP="00470D1F">
            <w:pPr>
              <w:spacing w:before="100" w:beforeAutospacing="1" w:after="100" w:afterAutospacing="1"/>
            </w:pPr>
            <w:r>
              <w:t>Вид работ</w:t>
            </w:r>
          </w:p>
        </w:tc>
        <w:tc>
          <w:tcPr>
            <w:tcW w:w="2520" w:type="dxa"/>
          </w:tcPr>
          <w:p w:rsidR="003862E8" w:rsidRDefault="003862E8" w:rsidP="00470D1F">
            <w:pPr>
              <w:spacing w:before="100" w:beforeAutospacing="1" w:after="100" w:afterAutospacing="1"/>
            </w:pPr>
            <w:r>
              <w:t>Местонахождение</w:t>
            </w:r>
          </w:p>
        </w:tc>
        <w:tc>
          <w:tcPr>
            <w:tcW w:w="1500" w:type="dxa"/>
          </w:tcPr>
          <w:p w:rsidR="003862E8" w:rsidRDefault="003862E8" w:rsidP="00470D1F">
            <w:pPr>
              <w:spacing w:before="100" w:beforeAutospacing="1" w:after="100" w:afterAutospacing="1"/>
            </w:pPr>
            <w:r>
              <w:t>Срок                    реализации</w:t>
            </w:r>
          </w:p>
        </w:tc>
        <w:tc>
          <w:tcPr>
            <w:tcW w:w="2336" w:type="dxa"/>
          </w:tcPr>
          <w:p w:rsidR="003862E8" w:rsidRDefault="003862E8" w:rsidP="00470D1F">
            <w:pPr>
              <w:spacing w:before="100" w:beforeAutospacing="1" w:after="100" w:afterAutospacing="1"/>
            </w:pPr>
            <w:r>
              <w:t>Ориентировочные затраты (тыс. руб.)</w:t>
            </w:r>
          </w:p>
        </w:tc>
      </w:tr>
      <w:tr w:rsidR="003862E8" w:rsidTr="00470D1F">
        <w:tc>
          <w:tcPr>
            <w:tcW w:w="2988" w:type="dxa"/>
          </w:tcPr>
          <w:p w:rsidR="003862E8" w:rsidRDefault="00B51D5E" w:rsidP="00470D1F">
            <w:pPr>
              <w:spacing w:before="100" w:beforeAutospacing="1" w:after="100" w:afterAutospacing="1"/>
            </w:pPr>
            <w:r>
              <w:t>Реконструкция</w:t>
            </w:r>
            <w:r w:rsidR="003862E8">
              <w:t xml:space="preserve">                  водопроводных сетей</w:t>
            </w:r>
          </w:p>
        </w:tc>
        <w:tc>
          <w:tcPr>
            <w:tcW w:w="2520" w:type="dxa"/>
          </w:tcPr>
          <w:p w:rsidR="003862E8" w:rsidRDefault="00B51D5E" w:rsidP="00470D1F">
            <w:pPr>
              <w:spacing w:before="100" w:beforeAutospacing="1" w:after="100" w:afterAutospacing="1"/>
            </w:pPr>
            <w:r>
              <w:t>Ст. Терская</w:t>
            </w:r>
          </w:p>
        </w:tc>
        <w:tc>
          <w:tcPr>
            <w:tcW w:w="1500" w:type="dxa"/>
          </w:tcPr>
          <w:p w:rsidR="003862E8" w:rsidRDefault="00B51D5E" w:rsidP="00470D1F">
            <w:pPr>
              <w:spacing w:before="100" w:beforeAutospacing="1" w:after="100" w:afterAutospacing="1"/>
            </w:pPr>
            <w:r>
              <w:t>2018</w:t>
            </w:r>
          </w:p>
        </w:tc>
        <w:tc>
          <w:tcPr>
            <w:tcW w:w="2336" w:type="dxa"/>
          </w:tcPr>
          <w:p w:rsidR="003862E8" w:rsidRDefault="00B51D5E" w:rsidP="00470D1F">
            <w:pPr>
              <w:spacing w:before="100" w:beforeAutospacing="1" w:after="100" w:afterAutospacing="1"/>
            </w:pPr>
            <w:r>
              <w:t>15,000</w:t>
            </w:r>
          </w:p>
        </w:tc>
      </w:tr>
      <w:tr w:rsidR="003862E8" w:rsidTr="00470D1F">
        <w:tc>
          <w:tcPr>
            <w:tcW w:w="2988" w:type="dxa"/>
          </w:tcPr>
          <w:p w:rsidR="003862E8" w:rsidRDefault="00B51D5E" w:rsidP="00B51D5E">
            <w:pPr>
              <w:spacing w:before="100" w:beforeAutospacing="1" w:after="100" w:afterAutospacing="1"/>
            </w:pPr>
            <w:r>
              <w:t xml:space="preserve">Установка водонапорной башни </w:t>
            </w:r>
          </w:p>
        </w:tc>
        <w:tc>
          <w:tcPr>
            <w:tcW w:w="2520" w:type="dxa"/>
          </w:tcPr>
          <w:p w:rsidR="003862E8" w:rsidRDefault="003862E8" w:rsidP="00B51D5E">
            <w:pPr>
              <w:spacing w:before="100" w:beforeAutospacing="1" w:after="100" w:afterAutospacing="1"/>
            </w:pPr>
            <w:r>
              <w:t xml:space="preserve">ул. </w:t>
            </w:r>
            <w:r w:rsidR="00B51D5E">
              <w:t>Мира ст. Терская</w:t>
            </w:r>
          </w:p>
        </w:tc>
        <w:tc>
          <w:tcPr>
            <w:tcW w:w="1500" w:type="dxa"/>
          </w:tcPr>
          <w:p w:rsidR="003862E8" w:rsidRDefault="00B51D5E" w:rsidP="00470D1F">
            <w:pPr>
              <w:spacing w:before="100" w:beforeAutospacing="1" w:after="100" w:afterAutospacing="1"/>
            </w:pPr>
            <w:r>
              <w:t>2018</w:t>
            </w:r>
          </w:p>
        </w:tc>
        <w:tc>
          <w:tcPr>
            <w:tcW w:w="2336" w:type="dxa"/>
          </w:tcPr>
          <w:p w:rsidR="003862E8" w:rsidRDefault="00B51D5E" w:rsidP="00470D1F">
            <w:pPr>
              <w:spacing w:before="100" w:beforeAutospacing="1" w:after="100" w:afterAutospacing="1"/>
            </w:pPr>
            <w:r>
              <w:t>2,100</w:t>
            </w:r>
          </w:p>
        </w:tc>
      </w:tr>
      <w:tr w:rsidR="003862E8" w:rsidTr="00470D1F">
        <w:tc>
          <w:tcPr>
            <w:tcW w:w="2988" w:type="dxa"/>
          </w:tcPr>
          <w:p w:rsidR="003862E8" w:rsidRPr="004D358F" w:rsidRDefault="003862E8" w:rsidP="00470D1F">
            <w:pPr>
              <w:spacing w:before="100" w:beforeAutospacing="1" w:after="100" w:afterAutospacing="1"/>
              <w:rPr>
                <w:b/>
              </w:rPr>
            </w:pPr>
            <w:r>
              <w:t xml:space="preserve">                                       </w:t>
            </w:r>
            <w:r w:rsidRPr="004D358F">
              <w:rPr>
                <w:b/>
              </w:rPr>
              <w:t>Итого</w:t>
            </w:r>
          </w:p>
        </w:tc>
        <w:tc>
          <w:tcPr>
            <w:tcW w:w="2520" w:type="dxa"/>
          </w:tcPr>
          <w:p w:rsidR="003862E8" w:rsidRDefault="003862E8" w:rsidP="00470D1F">
            <w:pPr>
              <w:spacing w:before="100" w:beforeAutospacing="1" w:after="100" w:afterAutospacing="1"/>
            </w:pPr>
          </w:p>
        </w:tc>
        <w:tc>
          <w:tcPr>
            <w:tcW w:w="1500" w:type="dxa"/>
          </w:tcPr>
          <w:p w:rsidR="003862E8" w:rsidRDefault="003862E8" w:rsidP="00470D1F">
            <w:pPr>
              <w:spacing w:before="100" w:beforeAutospacing="1" w:after="100" w:afterAutospacing="1"/>
            </w:pPr>
          </w:p>
        </w:tc>
        <w:tc>
          <w:tcPr>
            <w:tcW w:w="2336" w:type="dxa"/>
          </w:tcPr>
          <w:p w:rsidR="003862E8" w:rsidRPr="004D358F" w:rsidRDefault="003862E8" w:rsidP="00470D1F">
            <w:pPr>
              <w:spacing w:before="100" w:beforeAutospacing="1" w:after="100" w:afterAutospacing="1"/>
              <w:rPr>
                <w:b/>
              </w:rPr>
            </w:pPr>
            <w:r>
              <w:t xml:space="preserve">   </w:t>
            </w:r>
            <w:r w:rsidR="00B51D5E">
              <w:t>17,100 млн</w:t>
            </w:r>
            <w:proofErr w:type="gramStart"/>
            <w:r w:rsidR="00B51D5E">
              <w:t>.р</w:t>
            </w:r>
            <w:proofErr w:type="gramEnd"/>
            <w:r w:rsidR="00B51D5E">
              <w:t>ублей</w:t>
            </w:r>
            <w:r>
              <w:t xml:space="preserve">                         </w:t>
            </w:r>
          </w:p>
        </w:tc>
      </w:tr>
    </w:tbl>
    <w:p w:rsidR="003862E8" w:rsidRDefault="003862E8" w:rsidP="003862E8"/>
    <w:p w:rsidR="003862E8" w:rsidRPr="009217E5" w:rsidRDefault="003862E8" w:rsidP="003862E8">
      <w:pPr>
        <w:ind w:left="180"/>
      </w:pPr>
    </w:p>
    <w:p w:rsidR="003862E8" w:rsidRPr="00B51D5E" w:rsidRDefault="003862E8" w:rsidP="00B51D5E">
      <w:pPr>
        <w:ind w:left="180"/>
        <w:jc w:val="center"/>
      </w:pPr>
      <w:r w:rsidRPr="009D6731">
        <w:t xml:space="preserve">         </w:t>
      </w:r>
      <w:r w:rsidRPr="00A9614A">
        <w:rPr>
          <w:b/>
        </w:rPr>
        <w:t>5. Ожидаемые результаты от реализации мероприятий схемы</w:t>
      </w:r>
      <w:r>
        <w:rPr>
          <w:b/>
        </w:rPr>
        <w:t xml:space="preserve"> водоснабжения и         водоотведения</w:t>
      </w:r>
    </w:p>
    <w:p w:rsidR="003862E8" w:rsidRPr="00681B77" w:rsidRDefault="003862E8" w:rsidP="003862E8">
      <w:pPr>
        <w:spacing w:before="100" w:beforeAutospacing="1" w:after="100" w:afterAutospacing="1"/>
        <w:rPr>
          <w:b/>
        </w:rPr>
      </w:pPr>
      <w:r w:rsidRPr="008E2CED">
        <w:t xml:space="preserve">1. Создание современной коммунальной инфраструктуры </w:t>
      </w:r>
      <w:r w:rsidR="00B51D5E">
        <w:t>станицы Терской</w:t>
      </w:r>
      <w:r>
        <w:t xml:space="preserve">.                                                       </w:t>
      </w:r>
      <w:r w:rsidRPr="008E2CED">
        <w:t>2. Повышение качества предоставления коммунальных услуг.</w:t>
      </w:r>
      <w:r>
        <w:t xml:space="preserve">                                                       </w:t>
      </w:r>
      <w:r w:rsidRPr="008E2CED">
        <w:t>3. Снижение уровня износа объектов водоснабжения и водоотведения.</w:t>
      </w:r>
      <w:r>
        <w:t xml:space="preserve">                                           </w:t>
      </w:r>
      <w:r w:rsidRPr="008E2CED">
        <w:t xml:space="preserve">4. Улучшение экологической ситуации на территории </w:t>
      </w:r>
      <w:r w:rsidR="00B51D5E">
        <w:t>станицы Терской</w:t>
      </w:r>
      <w:r>
        <w:t xml:space="preserve">                                  </w:t>
      </w:r>
      <w:r w:rsidRPr="008E2CED">
        <w:t xml:space="preserve">5. Создание </w:t>
      </w:r>
      <w:r>
        <w:t xml:space="preserve">  </w:t>
      </w:r>
      <w:r w:rsidRPr="008E2CED">
        <w:t>благоприятных</w:t>
      </w:r>
      <w:r>
        <w:t xml:space="preserve">    </w:t>
      </w:r>
      <w:r w:rsidRPr="008E2CED">
        <w:t xml:space="preserve"> условий </w:t>
      </w:r>
      <w:r>
        <w:t xml:space="preserve"> </w:t>
      </w:r>
      <w:r w:rsidRPr="008E2CED">
        <w:t>для</w:t>
      </w:r>
      <w:r>
        <w:t xml:space="preserve">    </w:t>
      </w:r>
      <w:r w:rsidRPr="008E2CED">
        <w:t xml:space="preserve"> привлечения </w:t>
      </w:r>
      <w:r>
        <w:t xml:space="preserve">   </w:t>
      </w:r>
      <w:r w:rsidRPr="008E2CED">
        <w:t>средств</w:t>
      </w:r>
      <w:r>
        <w:t xml:space="preserve">     </w:t>
      </w:r>
      <w:r w:rsidRPr="008E2CED">
        <w:t xml:space="preserve"> внебюджетных источников </w:t>
      </w:r>
      <w:r>
        <w:t xml:space="preserve">  </w:t>
      </w:r>
      <w:r w:rsidRPr="008E2CED">
        <w:t>(в том</w:t>
      </w:r>
      <w:r>
        <w:t xml:space="preserve">  </w:t>
      </w:r>
      <w:r w:rsidRPr="008E2CED">
        <w:t xml:space="preserve"> числе</w:t>
      </w:r>
      <w:r>
        <w:t xml:space="preserve"> </w:t>
      </w:r>
      <w:r w:rsidRPr="008E2CED">
        <w:t xml:space="preserve"> средств </w:t>
      </w:r>
      <w:r>
        <w:t xml:space="preserve">  </w:t>
      </w:r>
      <w:r w:rsidRPr="008E2CED">
        <w:t xml:space="preserve">частных </w:t>
      </w:r>
      <w:r>
        <w:t xml:space="preserve"> </w:t>
      </w:r>
      <w:r w:rsidRPr="008E2CED">
        <w:t>инвесторов, кредитных средств и личных, сре</w:t>
      </w:r>
      <w:proofErr w:type="gramStart"/>
      <w:r w:rsidRPr="008E2CED">
        <w:t>дств гр</w:t>
      </w:r>
      <w:proofErr w:type="gramEnd"/>
      <w:r w:rsidRPr="008E2CED">
        <w:t xml:space="preserve">аждан) с </w:t>
      </w:r>
      <w:r>
        <w:t xml:space="preserve">  </w:t>
      </w:r>
      <w:r w:rsidRPr="008E2CED">
        <w:t>целью</w:t>
      </w:r>
      <w:r>
        <w:t xml:space="preserve"> </w:t>
      </w:r>
      <w:r w:rsidRPr="008E2CED">
        <w:t xml:space="preserve"> финансирования</w:t>
      </w:r>
      <w:r>
        <w:t xml:space="preserve"> </w:t>
      </w:r>
      <w:r w:rsidRPr="008E2CED">
        <w:t xml:space="preserve"> проектов </w:t>
      </w:r>
      <w:r>
        <w:t xml:space="preserve">  </w:t>
      </w:r>
      <w:r w:rsidRPr="008E2CED">
        <w:t>модернизации</w:t>
      </w:r>
      <w:r>
        <w:t xml:space="preserve"> </w:t>
      </w:r>
      <w:r w:rsidRPr="008E2CED">
        <w:t xml:space="preserve"> и </w:t>
      </w:r>
      <w:r>
        <w:t xml:space="preserve"> </w:t>
      </w:r>
      <w:r w:rsidRPr="008E2CED">
        <w:t>строительства объектов водоснабжения и водоотведения.</w:t>
      </w:r>
      <w:r>
        <w:t xml:space="preserve">                                                                                                        </w:t>
      </w:r>
      <w:r w:rsidRPr="008E2CED">
        <w:t>6. Обеспечение</w:t>
      </w:r>
      <w:r>
        <w:t xml:space="preserve">   </w:t>
      </w:r>
      <w:r w:rsidRPr="008E2CED">
        <w:t xml:space="preserve"> сетями </w:t>
      </w:r>
      <w:r>
        <w:t xml:space="preserve">   </w:t>
      </w:r>
      <w:r w:rsidRPr="008E2CED">
        <w:t>водоснабжения</w:t>
      </w:r>
      <w:r>
        <w:t xml:space="preserve">   </w:t>
      </w:r>
      <w:r w:rsidRPr="008E2CED">
        <w:t xml:space="preserve"> и </w:t>
      </w:r>
      <w:r>
        <w:t xml:space="preserve">   </w:t>
      </w:r>
      <w:r w:rsidRPr="008E2CED">
        <w:t xml:space="preserve">водоотведения </w:t>
      </w:r>
      <w:r>
        <w:t xml:space="preserve">   </w:t>
      </w:r>
      <w:r w:rsidRPr="008E2CED">
        <w:t xml:space="preserve">земельных </w:t>
      </w:r>
      <w:r>
        <w:t xml:space="preserve">    </w:t>
      </w:r>
      <w:r w:rsidRPr="008E2CED">
        <w:t xml:space="preserve">участков,                  </w:t>
      </w:r>
      <w:r w:rsidRPr="008E2CED">
        <w:lastRenderedPageBreak/>
        <w:t>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3862E8" w:rsidRDefault="003862E8" w:rsidP="003862E8">
      <w:pPr>
        <w:spacing w:before="100" w:beforeAutospacing="1" w:after="100" w:afterAutospacing="1"/>
        <w:jc w:val="center"/>
        <w:rPr>
          <w:b/>
          <w:bCs/>
        </w:rPr>
      </w:pPr>
      <w:r w:rsidRPr="00A9614A">
        <w:rPr>
          <w:b/>
          <w:bCs/>
        </w:rPr>
        <w:t xml:space="preserve">6. Финансовые потребности для реализации схемы водоснабжения </w:t>
      </w:r>
      <w:r>
        <w:rPr>
          <w:b/>
          <w:bCs/>
        </w:rPr>
        <w:t xml:space="preserve">                                      </w:t>
      </w:r>
      <w:r w:rsidRPr="00A9614A">
        <w:rPr>
          <w:b/>
          <w:bCs/>
        </w:rPr>
        <w:t>и водоотведения</w:t>
      </w:r>
    </w:p>
    <w:p w:rsidR="003862E8" w:rsidRPr="00A9614A" w:rsidRDefault="003862E8" w:rsidP="003862E8">
      <w:pPr>
        <w:spacing w:before="100" w:beforeAutospacing="1" w:after="100" w:afterAutospacing="1"/>
      </w:pPr>
      <w:r>
        <w:rPr>
          <w:b/>
          <w:bCs/>
        </w:rPr>
        <w:t xml:space="preserve">     </w:t>
      </w:r>
      <w:r w:rsidRPr="00A9614A">
        <w:rPr>
          <w:bCs/>
        </w:rPr>
        <w:t xml:space="preserve">6.1. </w:t>
      </w:r>
      <w:r>
        <w:rPr>
          <w:bCs/>
        </w:rPr>
        <w:t>Структура расходов по реализации схемы водоснабжения и водоотведения</w:t>
      </w:r>
    </w:p>
    <w:p w:rsidR="003862E8" w:rsidRPr="00A9614A" w:rsidRDefault="003862E8" w:rsidP="003862E8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</w:t>
      </w:r>
      <w:r w:rsidRPr="008E2CED">
        <w:t xml:space="preserve">В соответствии </w:t>
      </w:r>
      <w:r>
        <w:t xml:space="preserve">    </w:t>
      </w:r>
      <w:r w:rsidRPr="008E2CED">
        <w:t>с</w:t>
      </w:r>
      <w:r>
        <w:t xml:space="preserve">     </w:t>
      </w:r>
      <w:r w:rsidRPr="008E2CED">
        <w:t xml:space="preserve"> действующим </w:t>
      </w:r>
      <w:r>
        <w:t xml:space="preserve">    </w:t>
      </w:r>
      <w:r w:rsidRPr="008E2CED">
        <w:t xml:space="preserve">законодательством </w:t>
      </w:r>
      <w:r>
        <w:t xml:space="preserve">   </w:t>
      </w:r>
      <w:r w:rsidRPr="008E2CED">
        <w:t>в</w:t>
      </w:r>
      <w:r>
        <w:t xml:space="preserve">   </w:t>
      </w:r>
      <w:r w:rsidRPr="008E2CED">
        <w:t xml:space="preserve"> объем</w:t>
      </w:r>
      <w:r>
        <w:t xml:space="preserve"> </w:t>
      </w:r>
      <w:r w:rsidRPr="008E2CED">
        <w:t xml:space="preserve"> финансовых </w:t>
      </w:r>
      <w:r>
        <w:t xml:space="preserve">              </w:t>
      </w:r>
      <w:r w:rsidRPr="008E2CED">
        <w:t>потребностей</w:t>
      </w:r>
      <w:r>
        <w:t xml:space="preserve"> </w:t>
      </w:r>
      <w:r w:rsidRPr="008E2CED">
        <w:t xml:space="preserve"> на</w:t>
      </w:r>
      <w:r>
        <w:t xml:space="preserve">  </w:t>
      </w:r>
      <w:r w:rsidRPr="008E2CED">
        <w:t>реализацию</w:t>
      </w:r>
      <w:r>
        <w:t xml:space="preserve">   </w:t>
      </w:r>
      <w:r w:rsidRPr="008E2CED">
        <w:t xml:space="preserve"> мероприятий </w:t>
      </w:r>
      <w:r>
        <w:t xml:space="preserve">    </w:t>
      </w:r>
      <w:r w:rsidRPr="008E2CED">
        <w:t>настоящей</w:t>
      </w:r>
      <w:r>
        <w:t xml:space="preserve"> </w:t>
      </w:r>
      <w:r w:rsidRPr="008E2CED">
        <w:t xml:space="preserve"> программы включается весь ком</w:t>
      </w:r>
      <w:r>
        <w:t xml:space="preserve">плекс   </w:t>
      </w:r>
      <w:r w:rsidRPr="008E2CED">
        <w:t xml:space="preserve">расходов, </w:t>
      </w:r>
      <w:r>
        <w:t xml:space="preserve"> </w:t>
      </w:r>
      <w:r w:rsidRPr="008E2CED">
        <w:t xml:space="preserve">связанных </w:t>
      </w:r>
      <w:r>
        <w:t xml:space="preserve">  </w:t>
      </w:r>
      <w:r w:rsidRPr="008E2CED">
        <w:t xml:space="preserve">с </w:t>
      </w:r>
      <w:r>
        <w:t xml:space="preserve">  </w:t>
      </w:r>
      <w:r w:rsidRPr="008E2CED">
        <w:t xml:space="preserve">проведением </w:t>
      </w:r>
      <w:r>
        <w:t xml:space="preserve">  </w:t>
      </w:r>
      <w:r w:rsidRPr="008E2CED">
        <w:t xml:space="preserve">мероприятий. К </w:t>
      </w:r>
      <w:r>
        <w:t xml:space="preserve">  </w:t>
      </w:r>
      <w:r w:rsidRPr="008E2CED">
        <w:t xml:space="preserve">таким </w:t>
      </w:r>
      <w:r>
        <w:t xml:space="preserve">      </w:t>
      </w:r>
      <w:r w:rsidRPr="008E2CED">
        <w:t>расходам относятся:</w:t>
      </w:r>
      <w:r>
        <w:t xml:space="preserve">                                                                                                                                     </w:t>
      </w:r>
      <w:r w:rsidRPr="008E2CED">
        <w:t xml:space="preserve">- </w:t>
      </w:r>
      <w:r>
        <w:t xml:space="preserve"> </w:t>
      </w:r>
      <w:r w:rsidRPr="008E2CED">
        <w:t>проектно-изыскательские работы;</w:t>
      </w:r>
      <w:r>
        <w:t xml:space="preserve">                                                                                                    </w:t>
      </w:r>
      <w:r w:rsidRPr="008E2CED">
        <w:t>- строительно-монтажные работы;</w:t>
      </w:r>
      <w:r>
        <w:t xml:space="preserve">                                                                                                          </w:t>
      </w:r>
      <w:r w:rsidRPr="008E2CED">
        <w:t>- работы по замене оборудования с улучшением технико-экономических</w:t>
      </w:r>
      <w:r>
        <w:t xml:space="preserve"> </w:t>
      </w:r>
      <w:r w:rsidRPr="008E2CED">
        <w:t>характеристик;</w:t>
      </w:r>
      <w:r>
        <w:t xml:space="preserve">                     </w:t>
      </w:r>
      <w:r w:rsidRPr="008E2CED">
        <w:t>- приобретение материалов и оборудования;</w:t>
      </w:r>
      <w:r>
        <w:t xml:space="preserve">                                                                                     </w:t>
      </w:r>
      <w:r w:rsidRPr="008E2CED">
        <w:t>- пусконаладочные работы;</w:t>
      </w:r>
      <w:r>
        <w:t xml:space="preserve">                                                                                                                   </w:t>
      </w:r>
      <w:r w:rsidRPr="008E2CED">
        <w:t>- расходы, не</w:t>
      </w:r>
      <w:r>
        <w:t xml:space="preserve">  </w:t>
      </w:r>
      <w:r w:rsidRPr="008E2CED">
        <w:t xml:space="preserve"> относимые </w:t>
      </w:r>
      <w:r>
        <w:t xml:space="preserve"> </w:t>
      </w:r>
      <w:r w:rsidRPr="008E2CED">
        <w:t>на</w:t>
      </w:r>
      <w:r>
        <w:t xml:space="preserve">    </w:t>
      </w:r>
      <w:r w:rsidRPr="008E2CED">
        <w:t xml:space="preserve"> стоимость </w:t>
      </w:r>
      <w:r>
        <w:t xml:space="preserve">     </w:t>
      </w:r>
      <w:r w:rsidRPr="008E2CED">
        <w:t xml:space="preserve">основных </w:t>
      </w:r>
      <w:r>
        <w:t xml:space="preserve">    </w:t>
      </w:r>
      <w:r w:rsidRPr="008E2CED">
        <w:t>средств (аренда земли на срок</w:t>
      </w:r>
      <w:r>
        <w:t xml:space="preserve"> </w:t>
      </w:r>
      <w:r w:rsidRPr="008E2CED">
        <w:t>строительства и т.п.);</w:t>
      </w:r>
      <w:r>
        <w:t xml:space="preserve">                                                                                                                                      </w:t>
      </w:r>
      <w:r w:rsidRPr="008E2CED">
        <w:t xml:space="preserve">- дополнительные </w:t>
      </w:r>
      <w:r>
        <w:t xml:space="preserve">  </w:t>
      </w:r>
      <w:r w:rsidRPr="008E2CED">
        <w:t xml:space="preserve">налоговые </w:t>
      </w:r>
      <w:r>
        <w:t xml:space="preserve">  </w:t>
      </w:r>
      <w:r w:rsidRPr="008E2CED">
        <w:t>платежи, возникающие от увеличения выручки в</w:t>
      </w:r>
      <w:r>
        <w:t xml:space="preserve"> </w:t>
      </w:r>
      <w:r w:rsidRPr="008E2CED">
        <w:t>связи с реализацией программы.</w:t>
      </w:r>
    </w:p>
    <w:p w:rsidR="003862E8" w:rsidRDefault="003862E8" w:rsidP="003862E8">
      <w:pPr>
        <w:pStyle w:val="LTTite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7CB" w:rsidRDefault="00DC07CB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/>
    <w:p w:rsidR="009D1B0E" w:rsidRDefault="009D1B0E">
      <w:r>
        <w:rPr>
          <w:noProof/>
        </w:rPr>
        <w:lastRenderedPageBreak/>
        <w:drawing>
          <wp:inline distT="0" distB="0" distL="0" distR="0">
            <wp:extent cx="5940425" cy="3205604"/>
            <wp:effectExtent l="0" t="0" r="0" b="0"/>
            <wp:docPr id="2" name="Рисунок 2" descr="C:\Users\USER\Desktop\рабочий стол\Ген.план Терское СП\схемы ст. Терская\Cхема развития сети объектов водоснаб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ий стол\Ген.план Терское СП\схемы ст. Терская\Cхема развития сети объектов водоснабж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B0E" w:rsidSect="00470D1F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8"/>
    <w:multiLevelType w:val="multilevel"/>
    <w:tmpl w:val="F2C04B1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2">
    <w:nsid w:val="0000000C"/>
    <w:multiLevelType w:val="multilevel"/>
    <w:tmpl w:val="0000000C"/>
    <w:name w:val="WW8Num8"/>
    <w:lvl w:ilvl="0">
      <w:start w:val="1"/>
      <w:numFmt w:val="bullet"/>
      <w:lvlText w:val=""/>
      <w:lvlJc w:val="left"/>
      <w:pPr>
        <w:tabs>
          <w:tab w:val="num" w:pos="620"/>
        </w:tabs>
        <w:ind w:left="6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D145C1"/>
    <w:multiLevelType w:val="hybridMultilevel"/>
    <w:tmpl w:val="74623B38"/>
    <w:lvl w:ilvl="0" w:tplc="67E4016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197526"/>
    <w:multiLevelType w:val="hybridMultilevel"/>
    <w:tmpl w:val="135898B6"/>
    <w:lvl w:ilvl="0" w:tplc="67E4016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4643A9A"/>
    <w:multiLevelType w:val="hybridMultilevel"/>
    <w:tmpl w:val="C8A8705A"/>
    <w:lvl w:ilvl="0" w:tplc="9D263E8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E7F73"/>
    <w:multiLevelType w:val="hybridMultilevel"/>
    <w:tmpl w:val="8C504616"/>
    <w:lvl w:ilvl="0" w:tplc="67E4016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799360F"/>
    <w:multiLevelType w:val="hybridMultilevel"/>
    <w:tmpl w:val="CC928B02"/>
    <w:lvl w:ilvl="0" w:tplc="56D6B0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EBD90">
      <w:numFmt w:val="none"/>
      <w:lvlText w:val=""/>
      <w:lvlJc w:val="left"/>
      <w:pPr>
        <w:tabs>
          <w:tab w:val="num" w:pos="360"/>
        </w:tabs>
      </w:pPr>
    </w:lvl>
    <w:lvl w:ilvl="2" w:tplc="ACCEE178">
      <w:numFmt w:val="none"/>
      <w:lvlText w:val=""/>
      <w:lvlJc w:val="left"/>
      <w:pPr>
        <w:tabs>
          <w:tab w:val="num" w:pos="360"/>
        </w:tabs>
      </w:pPr>
    </w:lvl>
    <w:lvl w:ilvl="3" w:tplc="594C3DBA">
      <w:numFmt w:val="none"/>
      <w:lvlText w:val=""/>
      <w:lvlJc w:val="left"/>
      <w:pPr>
        <w:tabs>
          <w:tab w:val="num" w:pos="360"/>
        </w:tabs>
      </w:pPr>
    </w:lvl>
    <w:lvl w:ilvl="4" w:tplc="9552E988">
      <w:numFmt w:val="none"/>
      <w:lvlText w:val=""/>
      <w:lvlJc w:val="left"/>
      <w:pPr>
        <w:tabs>
          <w:tab w:val="num" w:pos="360"/>
        </w:tabs>
      </w:pPr>
    </w:lvl>
    <w:lvl w:ilvl="5" w:tplc="B6741B22">
      <w:numFmt w:val="none"/>
      <w:lvlText w:val=""/>
      <w:lvlJc w:val="left"/>
      <w:pPr>
        <w:tabs>
          <w:tab w:val="num" w:pos="360"/>
        </w:tabs>
      </w:pPr>
    </w:lvl>
    <w:lvl w:ilvl="6" w:tplc="4FE2EBA0">
      <w:numFmt w:val="none"/>
      <w:lvlText w:val=""/>
      <w:lvlJc w:val="left"/>
      <w:pPr>
        <w:tabs>
          <w:tab w:val="num" w:pos="360"/>
        </w:tabs>
      </w:pPr>
    </w:lvl>
    <w:lvl w:ilvl="7" w:tplc="0B68EFA4">
      <w:numFmt w:val="none"/>
      <w:lvlText w:val=""/>
      <w:lvlJc w:val="left"/>
      <w:pPr>
        <w:tabs>
          <w:tab w:val="num" w:pos="360"/>
        </w:tabs>
      </w:pPr>
    </w:lvl>
    <w:lvl w:ilvl="8" w:tplc="E6BC47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C55D81"/>
    <w:multiLevelType w:val="multilevel"/>
    <w:tmpl w:val="F454F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A634CB9"/>
    <w:multiLevelType w:val="hybridMultilevel"/>
    <w:tmpl w:val="7B74B5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828A1"/>
    <w:multiLevelType w:val="hybridMultilevel"/>
    <w:tmpl w:val="4C769E88"/>
    <w:lvl w:ilvl="0" w:tplc="0EA06D8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E8"/>
    <w:rsid w:val="003862E8"/>
    <w:rsid w:val="004165B3"/>
    <w:rsid w:val="00467F54"/>
    <w:rsid w:val="00470D1F"/>
    <w:rsid w:val="00506D6D"/>
    <w:rsid w:val="00612A1E"/>
    <w:rsid w:val="006333C2"/>
    <w:rsid w:val="009D1B0E"/>
    <w:rsid w:val="00A944FE"/>
    <w:rsid w:val="00B51D5E"/>
    <w:rsid w:val="00DC07CB"/>
    <w:rsid w:val="00E1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3C2"/>
    <w:pPr>
      <w:keepNext/>
      <w:tabs>
        <w:tab w:val="left" w:pos="993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62E8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862E8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3862E8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8">
    <w:name w:val="heading 8"/>
    <w:basedOn w:val="a"/>
    <w:next w:val="a"/>
    <w:link w:val="80"/>
    <w:qFormat/>
    <w:rsid w:val="003862E8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aliases w:val="ТАБЛИЦА"/>
    <w:basedOn w:val="a"/>
    <w:next w:val="a"/>
    <w:link w:val="90"/>
    <w:qFormat/>
    <w:rsid w:val="003862E8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3C2"/>
    <w:rPr>
      <w:sz w:val="28"/>
    </w:rPr>
  </w:style>
  <w:style w:type="character" w:customStyle="1" w:styleId="20">
    <w:name w:val="Заголовок 2 Знак"/>
    <w:basedOn w:val="a0"/>
    <w:link w:val="2"/>
    <w:rsid w:val="003862E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862E8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3862E8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80">
    <w:name w:val="Заголовок 8 Знак"/>
    <w:basedOn w:val="a0"/>
    <w:link w:val="8"/>
    <w:rsid w:val="003862E8"/>
    <w:rPr>
      <w:rFonts w:ascii="Cambria" w:hAnsi="Cambria" w:cs="Cambria"/>
      <w:color w:val="404040"/>
    </w:rPr>
  </w:style>
  <w:style w:type="character" w:customStyle="1" w:styleId="90">
    <w:name w:val="Заголовок 9 Знак"/>
    <w:aliases w:val="ТАБЛИЦА Знак"/>
    <w:basedOn w:val="a0"/>
    <w:link w:val="9"/>
    <w:rsid w:val="003862E8"/>
    <w:rPr>
      <w:rFonts w:ascii="Cambria" w:hAnsi="Cambria" w:cs="Cambria"/>
      <w:i/>
      <w:iCs/>
      <w:color w:val="404040"/>
    </w:rPr>
  </w:style>
  <w:style w:type="paragraph" w:customStyle="1" w:styleId="LTUntertitel">
    <w:name w:val="???????~LT~Untertitel"/>
    <w:rsid w:val="003862E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/>
      <w:jc w:val="center"/>
    </w:pPr>
    <w:rPr>
      <w:rFonts w:ascii="Tahoma" w:hAnsi="Tahoma" w:cs="Tahoma"/>
      <w:color w:val="000000"/>
      <w:sz w:val="64"/>
      <w:szCs w:val="64"/>
    </w:rPr>
  </w:style>
  <w:style w:type="paragraph" w:customStyle="1" w:styleId="LTGliederung1">
    <w:name w:val="???????~LT~Gliederung 1"/>
    <w:rsid w:val="003862E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Tahoma" w:hAnsi="Tahoma" w:cs="Tahoma"/>
      <w:color w:val="000000"/>
      <w:sz w:val="64"/>
      <w:szCs w:val="64"/>
    </w:rPr>
  </w:style>
  <w:style w:type="table" w:styleId="a3">
    <w:name w:val="Table Grid"/>
    <w:basedOn w:val="a1"/>
    <w:rsid w:val="0038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Titel">
    <w:name w:val="???????~LT~Titel"/>
    <w:rsid w:val="003862E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hAnsi="Tahoma" w:cs="Tahoma"/>
      <w:color w:val="000000"/>
      <w:sz w:val="88"/>
      <w:szCs w:val="88"/>
    </w:rPr>
  </w:style>
  <w:style w:type="paragraph" w:styleId="a4">
    <w:name w:val="header"/>
    <w:basedOn w:val="a"/>
    <w:link w:val="a5"/>
    <w:rsid w:val="003862E8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5">
    <w:name w:val="Верхний колонтитул Знак"/>
    <w:basedOn w:val="a0"/>
    <w:link w:val="a4"/>
    <w:rsid w:val="003862E8"/>
    <w:rPr>
      <w:sz w:val="28"/>
      <w:szCs w:val="24"/>
      <w:lang w:eastAsia="ar-SA"/>
    </w:rPr>
  </w:style>
  <w:style w:type="character" w:styleId="a6">
    <w:name w:val="Hyperlink"/>
    <w:basedOn w:val="a0"/>
    <w:semiHidden/>
    <w:rsid w:val="003862E8"/>
    <w:rPr>
      <w:rFonts w:ascii="Times New Roman" w:hAnsi="Times New Roman" w:cs="Times New Roman" w:hint="default"/>
      <w:color w:val="0000FF"/>
      <w:u w:val="single"/>
    </w:rPr>
  </w:style>
  <w:style w:type="character" w:styleId="a7">
    <w:name w:val="Emphasis"/>
    <w:basedOn w:val="a0"/>
    <w:qFormat/>
    <w:rsid w:val="003862E8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semiHidden/>
    <w:locked/>
    <w:rsid w:val="003862E8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38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862E8"/>
    <w:rPr>
      <w:rFonts w:ascii="Consolas" w:hAnsi="Consolas"/>
    </w:rPr>
  </w:style>
  <w:style w:type="character" w:styleId="a8">
    <w:name w:val="Strong"/>
    <w:basedOn w:val="a0"/>
    <w:qFormat/>
    <w:rsid w:val="003862E8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character" w:customStyle="1" w:styleId="aa">
    <w:name w:val="Нижний колонтитул Знак"/>
    <w:basedOn w:val="a0"/>
    <w:link w:val="ab"/>
    <w:semiHidden/>
    <w:locked/>
    <w:rsid w:val="003862E8"/>
    <w:rPr>
      <w:rFonts w:ascii="Calibri" w:hAnsi="Calibri"/>
    </w:rPr>
  </w:style>
  <w:style w:type="paragraph" w:styleId="ab">
    <w:name w:val="footer"/>
    <w:basedOn w:val="a"/>
    <w:link w:val="aa"/>
    <w:semiHidden/>
    <w:rsid w:val="003862E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3862E8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semiHidden/>
    <w:locked/>
    <w:rsid w:val="003862E8"/>
    <w:rPr>
      <w:rFonts w:ascii="Calibri" w:hAnsi="Calibri"/>
      <w:sz w:val="28"/>
      <w:szCs w:val="28"/>
    </w:rPr>
  </w:style>
  <w:style w:type="paragraph" w:styleId="ad">
    <w:name w:val="Body Text Indent"/>
    <w:basedOn w:val="a"/>
    <w:link w:val="ac"/>
    <w:semiHidden/>
    <w:rsid w:val="003862E8"/>
    <w:pPr>
      <w:widowControl w:val="0"/>
      <w:snapToGrid w:val="0"/>
      <w:spacing w:before="240" w:line="252" w:lineRule="auto"/>
      <w:ind w:firstLine="700"/>
      <w:jc w:val="both"/>
    </w:pPr>
    <w:rPr>
      <w:rFonts w:ascii="Calibri" w:hAnsi="Calibri"/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3862E8"/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3862E8"/>
    <w:rPr>
      <w:rFonts w:ascii="Calibri" w:hAnsi="Calibri" w:cs="Calibri"/>
      <w:sz w:val="22"/>
      <w:szCs w:val="22"/>
      <w:lang w:eastAsia="en-US"/>
    </w:rPr>
  </w:style>
  <w:style w:type="paragraph" w:styleId="22">
    <w:name w:val="Body Text 2"/>
    <w:basedOn w:val="a"/>
    <w:link w:val="21"/>
    <w:semiHidden/>
    <w:rsid w:val="003862E8"/>
    <w:pPr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862E8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3862E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semiHidden/>
    <w:rsid w:val="003862E8"/>
    <w:pPr>
      <w:spacing w:after="120" w:line="480" w:lineRule="auto"/>
      <w:ind w:left="283"/>
    </w:pPr>
    <w:rPr>
      <w:rFonts w:ascii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3862E8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3862E8"/>
    <w:rPr>
      <w:rFonts w:ascii="Calibri" w:hAnsi="Calibri" w:cs="Calibri"/>
      <w:sz w:val="16"/>
      <w:szCs w:val="16"/>
    </w:rPr>
  </w:style>
  <w:style w:type="paragraph" w:styleId="32">
    <w:name w:val="Body Text Indent 3"/>
    <w:basedOn w:val="a"/>
    <w:link w:val="31"/>
    <w:semiHidden/>
    <w:rsid w:val="003862E8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862E8"/>
    <w:rPr>
      <w:sz w:val="16"/>
      <w:szCs w:val="16"/>
    </w:rPr>
  </w:style>
  <w:style w:type="character" w:customStyle="1" w:styleId="ae">
    <w:name w:val="Текст выноски Знак"/>
    <w:basedOn w:val="a0"/>
    <w:link w:val="af"/>
    <w:semiHidden/>
    <w:locked/>
    <w:rsid w:val="003862E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3862E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862E8"/>
    <w:rPr>
      <w:rFonts w:ascii="Tahoma" w:hAnsi="Tahoma" w:cs="Tahoma"/>
      <w:sz w:val="16"/>
      <w:szCs w:val="16"/>
    </w:rPr>
  </w:style>
  <w:style w:type="paragraph" w:customStyle="1" w:styleId="text1cl">
    <w:name w:val="text1cl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text3cl">
    <w:name w:val="text3cl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text2cl">
    <w:name w:val="text2cl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cell">
    <w:name w:val="conspluscell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Title">
    <w:name w:val="ConsPlusTitle"/>
    <w:rsid w:val="003862E8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paragraph" w:customStyle="1" w:styleId="ConsPlusNonformat">
    <w:name w:val="ConsPlusNonformat"/>
    <w:rsid w:val="003862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rsid w:val="00386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"/>
    <w:rsid w:val="003862E8"/>
    <w:pPr>
      <w:ind w:left="720"/>
    </w:pPr>
    <w:rPr>
      <w:rFonts w:ascii="Calibri" w:hAnsi="Calibri"/>
      <w:sz w:val="20"/>
      <w:szCs w:val="20"/>
    </w:rPr>
  </w:style>
  <w:style w:type="paragraph" w:customStyle="1" w:styleId="Postan">
    <w:name w:val="Postan"/>
    <w:basedOn w:val="a"/>
    <w:rsid w:val="003862E8"/>
    <w:pPr>
      <w:jc w:val="center"/>
    </w:pPr>
    <w:rPr>
      <w:rFonts w:ascii="Calibri" w:hAnsi="Calibri"/>
      <w:sz w:val="28"/>
      <w:szCs w:val="28"/>
    </w:rPr>
  </w:style>
  <w:style w:type="paragraph" w:customStyle="1" w:styleId="15">
    <w:name w:val="Знак1"/>
    <w:basedOn w:val="a"/>
    <w:rsid w:val="00386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3862E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3862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862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ext">
    <w:name w:val="text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stylet1">
    <w:name w:val="stylet1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stylet3">
    <w:name w:val="stylet3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stylet2">
    <w:name w:val="stylet2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stylet4">
    <w:name w:val="stylet4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nazadglav">
    <w:name w:val="nazadglav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fn1r">
    <w:name w:val="fn1r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fn2r">
    <w:name w:val="fn2r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fn3r">
    <w:name w:val="fn3r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16">
    <w:name w:val="Без интервала1"/>
    <w:rsid w:val="003862E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862E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af0">
    <w:name w:val="a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paragraph" w:customStyle="1" w:styleId="editlog">
    <w:name w:val="editlog"/>
    <w:basedOn w:val="a"/>
    <w:rsid w:val="003862E8"/>
    <w:pPr>
      <w:spacing w:before="100" w:beforeAutospacing="1" w:after="100" w:afterAutospacing="1"/>
    </w:pPr>
    <w:rPr>
      <w:rFonts w:ascii="Calibri" w:hAnsi="Calibri"/>
    </w:rPr>
  </w:style>
  <w:style w:type="character" w:customStyle="1" w:styleId="af1">
    <w:name w:val="Основной текст_"/>
    <w:basedOn w:val="a0"/>
    <w:link w:val="25"/>
    <w:semiHidden/>
    <w:locked/>
    <w:rsid w:val="003862E8"/>
    <w:rPr>
      <w:shd w:val="clear" w:color="auto" w:fill="FFFFFF"/>
    </w:rPr>
  </w:style>
  <w:style w:type="paragraph" w:customStyle="1" w:styleId="25">
    <w:name w:val="Основной текст2"/>
    <w:basedOn w:val="a"/>
    <w:link w:val="af1"/>
    <w:semiHidden/>
    <w:rsid w:val="003862E8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3862E8"/>
    <w:rPr>
      <w:rFonts w:ascii="Times New Roman" w:hAnsi="Times New Roman" w:cs="Times New Roman" w:hint="default"/>
    </w:rPr>
  </w:style>
  <w:style w:type="character" w:customStyle="1" w:styleId="17">
    <w:name w:val="Дата1"/>
    <w:basedOn w:val="a0"/>
    <w:rsid w:val="003862E8"/>
    <w:rPr>
      <w:rFonts w:ascii="Times New Roman" w:hAnsi="Times New Roman" w:cs="Times New Roman" w:hint="default"/>
    </w:rPr>
  </w:style>
  <w:style w:type="character" w:customStyle="1" w:styleId="articleseparator">
    <w:name w:val="article_separator"/>
    <w:basedOn w:val="a0"/>
    <w:rsid w:val="003862E8"/>
    <w:rPr>
      <w:rFonts w:ascii="Times New Roman" w:hAnsi="Times New Roman" w:cs="Times New Roman" w:hint="default"/>
    </w:rPr>
  </w:style>
  <w:style w:type="character" w:customStyle="1" w:styleId="showhere">
    <w:name w:val="showhere"/>
    <w:basedOn w:val="a0"/>
    <w:rsid w:val="003862E8"/>
    <w:rPr>
      <w:rFonts w:ascii="Times New Roman" w:hAnsi="Times New Roman" w:cs="Times New Roman" w:hint="default"/>
    </w:rPr>
  </w:style>
  <w:style w:type="character" w:customStyle="1" w:styleId="art-postdateicon">
    <w:name w:val="art-postdateicon"/>
    <w:basedOn w:val="a0"/>
    <w:rsid w:val="003862E8"/>
    <w:rPr>
      <w:rFonts w:ascii="Times New Roman" w:hAnsi="Times New Roman" w:cs="Times New Roman" w:hint="default"/>
    </w:rPr>
  </w:style>
  <w:style w:type="character" w:customStyle="1" w:styleId="art-postauthoricon">
    <w:name w:val="art-postauthoricon"/>
    <w:basedOn w:val="a0"/>
    <w:rsid w:val="003862E8"/>
    <w:rPr>
      <w:rFonts w:ascii="Times New Roman" w:hAnsi="Times New Roman" w:cs="Times New Roman" w:hint="default"/>
    </w:rPr>
  </w:style>
  <w:style w:type="character" w:customStyle="1" w:styleId="7">
    <w:name w:val="Основной текст + 7"/>
    <w:aliases w:val="5 pt"/>
    <w:basedOn w:val="af1"/>
    <w:rsid w:val="003862E8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862E8"/>
    <w:rPr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f2">
    <w:name w:val="Body Text"/>
    <w:aliases w:val="Body single"/>
    <w:basedOn w:val="a"/>
    <w:link w:val="af3"/>
    <w:rsid w:val="003862E8"/>
    <w:pPr>
      <w:spacing w:after="120"/>
    </w:pPr>
  </w:style>
  <w:style w:type="character" w:customStyle="1" w:styleId="af3">
    <w:name w:val="Основной текст Знак"/>
    <w:aliases w:val="Body single Знак"/>
    <w:basedOn w:val="a0"/>
    <w:link w:val="af2"/>
    <w:rsid w:val="003862E8"/>
    <w:rPr>
      <w:sz w:val="24"/>
      <w:szCs w:val="24"/>
    </w:rPr>
  </w:style>
  <w:style w:type="paragraph" w:styleId="33">
    <w:name w:val="Body Text 3"/>
    <w:basedOn w:val="a"/>
    <w:link w:val="34"/>
    <w:rsid w:val="003862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862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4</cp:revision>
  <cp:lastPrinted>2014-09-26T10:57:00Z</cp:lastPrinted>
  <dcterms:created xsi:type="dcterms:W3CDTF">2014-09-10T10:15:00Z</dcterms:created>
  <dcterms:modified xsi:type="dcterms:W3CDTF">2020-07-20T07:35:00Z</dcterms:modified>
</cp:coreProperties>
</file>