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85" w:rsidRDefault="00F12F85" w:rsidP="00F12F85">
      <w:pPr>
        <w:jc w:val="center"/>
      </w:pPr>
    </w:p>
    <w:p w:rsidR="00F12F85" w:rsidRDefault="00F12F85" w:rsidP="00F12F85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14478944" r:id="rId6"/>
        </w:object>
      </w:r>
    </w:p>
    <w:p w:rsidR="00F12F85" w:rsidRDefault="00F12F85" w:rsidP="00F12F85">
      <w:pPr>
        <w:jc w:val="center"/>
      </w:pPr>
    </w:p>
    <w:p w:rsidR="00F12F85" w:rsidRPr="00182556" w:rsidRDefault="00F12F85" w:rsidP="00F12F85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F12F85" w:rsidRPr="00182556" w:rsidRDefault="00F12F85" w:rsidP="00F12F85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F12F85" w:rsidRPr="00182556" w:rsidRDefault="00F12F85" w:rsidP="00F12F85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 w:rsidR="000F0127">
        <w:rPr>
          <w:rFonts w:ascii="Bookman Old Style" w:hAnsi="Bookman Old Style"/>
          <w:sz w:val="28"/>
          <w:szCs w:val="28"/>
        </w:rPr>
        <w:t>Терского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F12F85" w:rsidRPr="00182556" w:rsidRDefault="00F12F85" w:rsidP="00F12F85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F12F85" w:rsidRPr="00182556" w:rsidRDefault="00F12F85" w:rsidP="00F12F85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F12F85" w:rsidRPr="00F12F85" w:rsidRDefault="000F0127" w:rsidP="00F12F85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№103</w:t>
      </w:r>
      <w:r w:rsidR="00F12F85">
        <w:rPr>
          <w:rFonts w:ascii="Times New Roman" w:hAnsi="Times New Roman"/>
          <w:sz w:val="28"/>
          <w:szCs w:val="28"/>
        </w:rPr>
        <w:tab/>
      </w:r>
      <w:r w:rsidR="00F12F85">
        <w:rPr>
          <w:rFonts w:ascii="Times New Roman" w:hAnsi="Times New Roman"/>
          <w:sz w:val="28"/>
          <w:szCs w:val="28"/>
        </w:rPr>
        <w:tab/>
      </w:r>
      <w:r w:rsidR="00F12F85">
        <w:rPr>
          <w:rFonts w:ascii="Times New Roman" w:hAnsi="Times New Roman"/>
          <w:sz w:val="28"/>
          <w:szCs w:val="28"/>
        </w:rPr>
        <w:tab/>
      </w:r>
      <w:r w:rsidR="00F12F85">
        <w:rPr>
          <w:rFonts w:ascii="Times New Roman" w:hAnsi="Times New Roman"/>
          <w:sz w:val="28"/>
          <w:szCs w:val="28"/>
        </w:rPr>
        <w:tab/>
      </w:r>
      <w:r w:rsidR="00F12F85">
        <w:rPr>
          <w:rFonts w:ascii="Times New Roman" w:hAnsi="Times New Roman"/>
          <w:sz w:val="28"/>
          <w:szCs w:val="28"/>
        </w:rPr>
        <w:tab/>
      </w:r>
      <w:r w:rsidR="00F12F85">
        <w:rPr>
          <w:rFonts w:ascii="Times New Roman" w:hAnsi="Times New Roman"/>
          <w:sz w:val="28"/>
          <w:szCs w:val="28"/>
        </w:rPr>
        <w:tab/>
      </w:r>
      <w:r w:rsidR="00F12F85">
        <w:rPr>
          <w:rFonts w:ascii="Times New Roman" w:hAnsi="Times New Roman"/>
          <w:sz w:val="28"/>
          <w:szCs w:val="28"/>
        </w:rPr>
        <w:tab/>
      </w:r>
      <w:r w:rsidR="00F12F85">
        <w:rPr>
          <w:rFonts w:ascii="Times New Roman" w:hAnsi="Times New Roman"/>
          <w:sz w:val="28"/>
          <w:szCs w:val="28"/>
        </w:rPr>
        <w:tab/>
      </w:r>
      <w:r w:rsidR="00F12F85">
        <w:rPr>
          <w:rFonts w:ascii="Times New Roman" w:hAnsi="Times New Roman"/>
          <w:sz w:val="28"/>
          <w:szCs w:val="28"/>
        </w:rPr>
        <w:tab/>
      </w:r>
      <w:r w:rsidR="00F12F85"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sz w:val="28"/>
          <w:szCs w:val="28"/>
        </w:rPr>
        <w:t>19.05</w:t>
      </w:r>
      <w:r w:rsidR="00F12F85">
        <w:rPr>
          <w:rFonts w:ascii="Times New Roman" w:hAnsi="Times New Roman"/>
          <w:sz w:val="28"/>
          <w:szCs w:val="28"/>
        </w:rPr>
        <w:t>.2022г.</w:t>
      </w:r>
    </w:p>
    <w:p w:rsidR="00F12F85" w:rsidRPr="00EF7B08" w:rsidRDefault="00F12F85" w:rsidP="00F12F85">
      <w:pPr>
        <w:jc w:val="center"/>
        <w:rPr>
          <w:rFonts w:ascii="Times New Roman" w:hAnsi="Times New Roman"/>
          <w:sz w:val="28"/>
          <w:szCs w:val="28"/>
        </w:rPr>
      </w:pPr>
    </w:p>
    <w:p w:rsidR="00F12F85" w:rsidRPr="00B16D7E" w:rsidRDefault="00F12F85" w:rsidP="00F12F85">
      <w:pPr>
        <w:pStyle w:val="a4"/>
        <w:spacing w:before="0" w:beforeAutospacing="0" w:after="0" w:afterAutospacing="0"/>
        <w:ind w:right="3968"/>
        <w:jc w:val="both"/>
        <w:rPr>
          <w:sz w:val="28"/>
          <w:szCs w:val="28"/>
        </w:rPr>
      </w:pPr>
      <w:r w:rsidRPr="00B16D7E">
        <w:rPr>
          <w:sz w:val="28"/>
          <w:szCs w:val="28"/>
        </w:rPr>
        <w:t>Об утверждении Положения о Порядке</w:t>
      </w:r>
      <w:r>
        <w:rPr>
          <w:sz w:val="28"/>
          <w:szCs w:val="28"/>
        </w:rPr>
        <w:t xml:space="preserve"> установления</w:t>
      </w:r>
      <w:r w:rsidRPr="00B16D7E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особого противопожарного режима и П</w:t>
      </w:r>
      <w:r w:rsidRPr="00B16D7E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B16D7E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Pr="00B16D7E">
        <w:rPr>
          <w:sz w:val="28"/>
          <w:szCs w:val="28"/>
        </w:rPr>
        <w:t>мероприятий по пожарной безопасности</w:t>
      </w:r>
      <w:r>
        <w:rPr>
          <w:sz w:val="28"/>
          <w:szCs w:val="28"/>
        </w:rPr>
        <w:t xml:space="preserve"> </w:t>
      </w:r>
      <w:r w:rsidRPr="00B16D7E">
        <w:rPr>
          <w:sz w:val="28"/>
          <w:szCs w:val="28"/>
        </w:rPr>
        <w:t>при введении особого противопожарного</w:t>
      </w:r>
      <w:r>
        <w:rPr>
          <w:sz w:val="28"/>
          <w:szCs w:val="28"/>
        </w:rPr>
        <w:t xml:space="preserve"> </w:t>
      </w:r>
      <w:r w:rsidRPr="00B16D7E">
        <w:rPr>
          <w:sz w:val="28"/>
          <w:szCs w:val="28"/>
        </w:rPr>
        <w:t xml:space="preserve">режима на территории </w:t>
      </w:r>
      <w:r w:rsidR="000F0127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сельского поселения</w:t>
      </w:r>
    </w:p>
    <w:p w:rsidR="00F12F85" w:rsidRPr="00EF7B08" w:rsidRDefault="00F12F85" w:rsidP="00F12F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F85" w:rsidRDefault="00F12F85" w:rsidP="00F12F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21 декабря 1994 года №69-ФЗ «О пожарной безопасности», от 06 октября 2003 года №131-ФЗ «Об общих принципах организации местного самоуправления в Российской Федерации», постановления Правительства Российской Федерации от 25.04.2012 № 390 «О противопожарном режиме» в целях обеспечения пожарной безопасности на территории сельского поселения в пожароопасные периоды:</w:t>
      </w:r>
    </w:p>
    <w:p w:rsidR="00F12F85" w:rsidRPr="00EF7B08" w:rsidRDefault="00F12F85" w:rsidP="00F12F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F85" w:rsidRDefault="00F12F85" w:rsidP="00F12F85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порядке установления особого противопожарного режима на территории   </w:t>
      </w:r>
      <w:r w:rsidR="000F0127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сельского поселения согласно приложению 1;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выполнения мероприятий по пожарной безопасности при введении на территории </w:t>
      </w:r>
      <w:r w:rsidR="000F0127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сельского поселения   особого противопожарного режима согласно приложению 2.</w:t>
      </w:r>
    </w:p>
    <w:p w:rsidR="00F12F85" w:rsidRDefault="00F12F85" w:rsidP="00F12F85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требования Положения до руководителей предприятий, организаций, расположенных на территории сельского поселения.</w:t>
      </w:r>
    </w:p>
    <w:p w:rsidR="00F12F85" w:rsidRDefault="00F12F85" w:rsidP="00F12F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52780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F12F85" w:rsidRPr="00F52780" w:rsidRDefault="00F12F85" w:rsidP="00F12F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5278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12F85" w:rsidRDefault="00F12F85" w:rsidP="00F12F85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12F85" w:rsidRDefault="00F12F85" w:rsidP="00F12F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32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АМС </w:t>
      </w:r>
      <w:proofErr w:type="gramStart"/>
      <w:r w:rsidR="000F0127">
        <w:rPr>
          <w:rFonts w:ascii="Times New Roman" w:hAnsi="Times New Roman"/>
          <w:sz w:val="28"/>
          <w:szCs w:val="28"/>
        </w:rPr>
        <w:t>Терского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12F85" w:rsidRDefault="00F12F85" w:rsidP="003F12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F12E5">
        <w:rPr>
          <w:rFonts w:ascii="Times New Roman" w:hAnsi="Times New Roman"/>
          <w:sz w:val="28"/>
          <w:szCs w:val="28"/>
        </w:rPr>
        <w:tab/>
      </w:r>
      <w:r w:rsidR="003F12E5">
        <w:rPr>
          <w:rFonts w:ascii="Times New Roman" w:hAnsi="Times New Roman"/>
          <w:sz w:val="28"/>
          <w:szCs w:val="28"/>
        </w:rPr>
        <w:tab/>
      </w:r>
      <w:r w:rsidR="000F0127">
        <w:rPr>
          <w:rFonts w:ascii="Times New Roman" w:hAnsi="Times New Roman"/>
          <w:sz w:val="28"/>
          <w:szCs w:val="28"/>
        </w:rPr>
        <w:t>И.А. Потапова</w:t>
      </w:r>
    </w:p>
    <w:p w:rsidR="00F12F85" w:rsidRDefault="00F12F85" w:rsidP="00F12F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2F85" w:rsidRDefault="00F12F85" w:rsidP="00F12F8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F12F85" w:rsidRDefault="00F12F85" w:rsidP="00F12F8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F7B0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 </w:t>
      </w:r>
    </w:p>
    <w:p w:rsidR="00F12F85" w:rsidRDefault="00F12F85" w:rsidP="00F12F85">
      <w:pPr>
        <w:pStyle w:val="a3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12F85" w:rsidRDefault="00F12F85" w:rsidP="00F12F85">
      <w:pPr>
        <w:pStyle w:val="a3"/>
        <w:spacing w:after="0" w:line="240" w:lineRule="auto"/>
        <w:ind w:left="3828" w:firstLine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F0127">
        <w:rPr>
          <w:rFonts w:ascii="Times New Roman" w:hAnsi="Times New Roman"/>
          <w:sz w:val="28"/>
          <w:szCs w:val="28"/>
        </w:rPr>
        <w:t>Терского</w:t>
      </w:r>
      <w:r w:rsidR="003F12E5">
        <w:rPr>
          <w:rFonts w:ascii="Times New Roman" w:hAnsi="Times New Roman"/>
          <w:sz w:val="28"/>
          <w:szCs w:val="28"/>
        </w:rPr>
        <w:t xml:space="preserve"> </w:t>
      </w:r>
    </w:p>
    <w:p w:rsidR="00F12F85" w:rsidRDefault="00F12F85" w:rsidP="00F12F85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F0127">
        <w:rPr>
          <w:rFonts w:ascii="Times New Roman" w:hAnsi="Times New Roman"/>
          <w:sz w:val="28"/>
          <w:szCs w:val="28"/>
        </w:rPr>
        <w:t xml:space="preserve"> 19.05.2022 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0F0127">
        <w:rPr>
          <w:rFonts w:ascii="Times New Roman" w:hAnsi="Times New Roman"/>
          <w:sz w:val="28"/>
          <w:szCs w:val="28"/>
        </w:rPr>
        <w:t>03</w:t>
      </w:r>
    </w:p>
    <w:p w:rsidR="00F12F85" w:rsidRPr="00EF7B08" w:rsidRDefault="00F12F85" w:rsidP="00F12F85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12F85" w:rsidRDefault="00F12F85" w:rsidP="00F12F8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12F85" w:rsidRDefault="00F12F85" w:rsidP="00F12F8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о порядке установления особого противопожарного режима на территории</w:t>
      </w:r>
      <w:r w:rsidR="003F12E5">
        <w:rPr>
          <w:rStyle w:val="a5"/>
          <w:sz w:val="28"/>
          <w:szCs w:val="28"/>
        </w:rPr>
        <w:t xml:space="preserve"> </w:t>
      </w:r>
      <w:r w:rsidR="000F0127">
        <w:rPr>
          <w:rStyle w:val="a5"/>
          <w:sz w:val="28"/>
          <w:szCs w:val="28"/>
        </w:rPr>
        <w:t>Терского</w:t>
      </w:r>
      <w:r w:rsidR="003F12E5">
        <w:rPr>
          <w:rStyle w:val="a5"/>
          <w:sz w:val="28"/>
          <w:szCs w:val="28"/>
        </w:rPr>
        <w:t xml:space="preserve"> сельского</w:t>
      </w:r>
      <w:r>
        <w:rPr>
          <w:rStyle w:val="a5"/>
          <w:sz w:val="28"/>
          <w:szCs w:val="28"/>
        </w:rPr>
        <w:t xml:space="preserve"> поселения (далее - поселения)</w:t>
      </w:r>
    </w:p>
    <w:p w:rsidR="00F12F85" w:rsidRDefault="00F12F85" w:rsidP="00F12F8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Особый противопожарный режим на территории поселения устанавливается в целях предупреждения чрезвычайных ситуаций, связанных с повышением пожарной опасности в границах поселения, в том числе с лесными пожарами, нанесением значительного ущерба объектам, уничтожением имущества и причинением вреда жизни и </w:t>
      </w:r>
      <w:r w:rsidR="003F12E5">
        <w:rPr>
          <w:sz w:val="28"/>
          <w:szCs w:val="28"/>
        </w:rPr>
        <w:t>здоровью граждан</w:t>
      </w:r>
      <w:r>
        <w:rPr>
          <w:sz w:val="28"/>
          <w:szCs w:val="28"/>
        </w:rPr>
        <w:t>.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Необходимости установления особого противопожарного режима определяется исходя из: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повышенного класса пожарной опасности по условиям погоды на территории поселения;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оперативной обстановки, связанной с пожарами на территории поселения, требующей принятия дополнительных, в том числе экстренных мер по обеспечению пожарной безопасности.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Особый противопожарный режим на территории </w:t>
      </w:r>
      <w:r w:rsidR="000F0127">
        <w:rPr>
          <w:sz w:val="28"/>
          <w:szCs w:val="28"/>
        </w:rPr>
        <w:t>Терского</w:t>
      </w:r>
      <w:r w:rsidR="003F1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устанавливается правовым актом главы сельского поселения </w:t>
      </w:r>
      <w:r w:rsidR="003F1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 повышении класса пожарной опасности по условиям погоды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 классы),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Введение особого противопожарного режима на территории сельского поселения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поселения.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принятия мер по защите населения, объектов экономики, организаций, учреждений, расположенных на территории поселения, могут устанавливаться соответствующие </w:t>
      </w:r>
      <w:r w:rsidR="003F12E5">
        <w:rPr>
          <w:sz w:val="28"/>
          <w:szCs w:val="28"/>
        </w:rPr>
        <w:t>дополнительные меры</w:t>
      </w:r>
      <w:r>
        <w:rPr>
          <w:sz w:val="28"/>
          <w:szCs w:val="28"/>
        </w:rPr>
        <w:t xml:space="preserve"> пожарной безопасности: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комиссии по борьбе с лесными пожарами;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запрет посещения гражданами лесов и въезд автотранспортных средств в лесные массивы, в том числе ведения охоты и рыболовства в поймах рек;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устанавливать запрет на соответствующих территориях поселения сжигать мусор, сухую травянистую растительность, солому и пожнивные остатки, применять открытый огонь, разводить костры, </w:t>
      </w:r>
      <w:r w:rsidR="003F12E5">
        <w:rPr>
          <w:sz w:val="28"/>
          <w:szCs w:val="28"/>
        </w:rPr>
        <w:t>проводить пожароопасные</w:t>
      </w:r>
      <w:r>
        <w:rPr>
          <w:sz w:val="28"/>
          <w:szCs w:val="28"/>
        </w:rPr>
        <w:t xml:space="preserve"> работы на землях лесного фонда, сельскохозяйственного назначения, населенных пунктов, промышленности, энергетики и иного специального назначения;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запрет на использование мангалов и иных приспособлений для тепловой обработки пиши с помощью открытого огня (за исключением находящихся и эксплуатируемых на территориях объектов общественного питания);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временно приостанавливать в летнее время топку печей, кухонных очагов и котельных установок, работающих на твердом топливе;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усиливать охрану общественного порядка;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и оборудовать дополнительные источники заправки водой пожарной и приспособленной для целей пожаротушения автомобильной техники;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 привлекать на тушение пожаров имеющуюся водовозную и землеройную технику от предприятий и организаций;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мероприятия, исключающие возможность переброса огня от лесных пожаров на территорию населенных пунктов; 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эвакуацию людей за пределы территории, на которой введен особый противопожарный режим, в случае явной угрозы их жизни и здоровью;</w:t>
      </w:r>
    </w:p>
    <w:p w:rsidR="00F12F85" w:rsidRDefault="00F12F85" w:rsidP="00F12F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 взаимодействии с должностными лицами отдела надзорной деятельности и профилактической работы по </w:t>
      </w:r>
      <w:r w:rsidR="003F12E5">
        <w:rPr>
          <w:rFonts w:ascii="Times New Roman" w:hAnsi="Times New Roman"/>
          <w:sz w:val="28"/>
          <w:szCs w:val="28"/>
        </w:rPr>
        <w:t>Моздокскому</w:t>
      </w:r>
      <w:r>
        <w:rPr>
          <w:rFonts w:ascii="Times New Roman" w:hAnsi="Times New Roman"/>
          <w:sz w:val="28"/>
          <w:szCs w:val="28"/>
        </w:rPr>
        <w:t xml:space="preserve"> району, </w:t>
      </w:r>
      <w:r w:rsidR="003F12E5">
        <w:rPr>
          <w:rFonts w:ascii="Times New Roman" w:hAnsi="Times New Roman"/>
          <w:sz w:val="28"/>
          <w:szCs w:val="28"/>
        </w:rPr>
        <w:t xml:space="preserve">так же </w:t>
      </w:r>
      <w:r>
        <w:rPr>
          <w:rFonts w:ascii="Times New Roman" w:hAnsi="Times New Roman"/>
          <w:sz w:val="28"/>
          <w:szCs w:val="28"/>
        </w:rPr>
        <w:t xml:space="preserve"> проводить</w:t>
      </w:r>
      <w:r w:rsidRPr="009C2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средствах массовой информации разъяснительную работу среди населения об опасности разведения костров на территории населенных пунктов и на прилегающих к ним территориях; </w:t>
      </w:r>
    </w:p>
    <w:p w:rsidR="00F12F85" w:rsidRDefault="00F12F85" w:rsidP="00F12F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размещать на информационных стендах, освещать на </w:t>
      </w:r>
      <w:proofErr w:type="spellStart"/>
      <w:r>
        <w:rPr>
          <w:rFonts w:ascii="Times New Roman" w:hAnsi="Times New Roman"/>
          <w:sz w:val="28"/>
          <w:szCs w:val="28"/>
        </w:rPr>
        <w:t>видеопанелях</w:t>
      </w:r>
      <w:proofErr w:type="spellEnd"/>
      <w:r>
        <w:rPr>
          <w:rFonts w:ascii="Times New Roman" w:hAnsi="Times New Roman"/>
          <w:sz w:val="28"/>
          <w:szCs w:val="28"/>
        </w:rPr>
        <w:t xml:space="preserve"> и табло в местах массового пребывания людей правила пожарной безопасности в лесах, в том числе актуальные материалы наглядной агитации;    </w:t>
      </w:r>
    </w:p>
    <w:p w:rsidR="00F12F85" w:rsidRDefault="00F12F85" w:rsidP="00F12F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на въездах в лесные массивы предупредительные аншлаги размером не менее 1*1.5 метра, с указанием информации о введении ограничений на посещение лесов и период их действия;</w:t>
      </w:r>
    </w:p>
    <w:p w:rsidR="00F12F85" w:rsidRDefault="00F12F85" w:rsidP="00F12F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работу межведомственных (патрульных, патрульно-маневренных и маневренных) групп, добровольных пожарных дружинников, старост населенных пунктов, добровольцев и волонтеров для патрулирования населенных пунктов, наиболее пожароопасных участков в целях выявления палов сухой травянистой растительности, а также оперативного реагирования на возникающие очаги пожаров.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объектов экономики, организаций, учреждений, расположенных на территории поселения.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соблюдением особого противопожарного режима на </w:t>
      </w:r>
      <w:r w:rsidR="003F12E5">
        <w:rPr>
          <w:sz w:val="28"/>
          <w:szCs w:val="28"/>
        </w:rPr>
        <w:t>территории поселения</w:t>
      </w:r>
      <w:r>
        <w:rPr>
          <w:sz w:val="28"/>
          <w:szCs w:val="28"/>
        </w:rPr>
        <w:t xml:space="preserve"> осуществляется: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уполномоченными должностными лицами администрации </w:t>
      </w:r>
      <w:r w:rsidR="000F0127">
        <w:rPr>
          <w:sz w:val="28"/>
          <w:szCs w:val="28"/>
        </w:rPr>
        <w:t>Терского</w:t>
      </w:r>
      <w:r w:rsidR="003F1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F1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пределах их компетенции;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руководителями предприятий, организаций и учреждений на подведомственных территориях.</w:t>
      </w:r>
    </w:p>
    <w:p w:rsidR="00F12F85" w:rsidRDefault="00F12F85" w:rsidP="00F12F8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2F85" w:rsidRDefault="00F12F8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F12F85" w:rsidRDefault="00F12F8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F12F85" w:rsidRDefault="00F12F8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F12F85" w:rsidRDefault="00F12F8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F12F85" w:rsidRDefault="00F12F8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F12F85" w:rsidRDefault="00F12F8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F12F85" w:rsidRDefault="00F12F8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F12F85" w:rsidRDefault="00F12F8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F12F85" w:rsidRDefault="00F12F8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F12F85" w:rsidRDefault="00F12F8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F12F85" w:rsidRDefault="00F12F8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F12F85" w:rsidRDefault="00F12F8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F12F85" w:rsidRDefault="00F12F8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F12F85" w:rsidRDefault="00F12F8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3F12E5" w:rsidRDefault="003F12E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3F12E5" w:rsidRDefault="003F12E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3F12E5" w:rsidRDefault="003F12E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3F12E5" w:rsidRDefault="003F12E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F12F85" w:rsidRDefault="00F12F85" w:rsidP="00F12F85">
      <w:pPr>
        <w:pStyle w:val="a4"/>
        <w:spacing w:before="0" w:beforeAutospacing="0"/>
        <w:jc w:val="right"/>
        <w:rPr>
          <w:sz w:val="28"/>
          <w:szCs w:val="28"/>
        </w:rPr>
      </w:pPr>
    </w:p>
    <w:p w:rsidR="00F12F85" w:rsidRDefault="00F12F85" w:rsidP="00F12F8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F7B08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</w:p>
    <w:p w:rsidR="00F12F85" w:rsidRDefault="00F12F85" w:rsidP="00F12F85">
      <w:pPr>
        <w:pStyle w:val="a3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12F85" w:rsidRDefault="000F0127" w:rsidP="00F12F85">
      <w:pPr>
        <w:pStyle w:val="a3"/>
        <w:spacing w:after="0" w:line="240" w:lineRule="auto"/>
        <w:ind w:left="3828" w:firstLine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Терского</w:t>
      </w:r>
      <w:r w:rsidR="003F12E5">
        <w:rPr>
          <w:rFonts w:ascii="Times New Roman" w:hAnsi="Times New Roman"/>
          <w:sz w:val="28"/>
          <w:szCs w:val="28"/>
        </w:rPr>
        <w:t xml:space="preserve"> </w:t>
      </w:r>
      <w:r w:rsidR="00F12F8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12F85" w:rsidRDefault="00F12F85" w:rsidP="00F12F85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F0127">
        <w:rPr>
          <w:rFonts w:ascii="Times New Roman" w:hAnsi="Times New Roman"/>
          <w:sz w:val="28"/>
          <w:szCs w:val="28"/>
        </w:rPr>
        <w:t>19.05</w:t>
      </w:r>
      <w:r>
        <w:rPr>
          <w:rFonts w:ascii="Times New Roman" w:hAnsi="Times New Roman"/>
          <w:sz w:val="28"/>
          <w:szCs w:val="28"/>
        </w:rPr>
        <w:t>.202</w:t>
      </w:r>
      <w:r w:rsidR="003F12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0F0127">
        <w:rPr>
          <w:rFonts w:ascii="Times New Roman" w:hAnsi="Times New Roman"/>
          <w:sz w:val="28"/>
          <w:szCs w:val="28"/>
        </w:rPr>
        <w:t>03</w:t>
      </w:r>
    </w:p>
    <w:p w:rsidR="00F12F85" w:rsidRDefault="00F12F85" w:rsidP="00F12F85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12F85" w:rsidRDefault="00F12F85" w:rsidP="00F12F8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Порядок</w:t>
      </w:r>
    </w:p>
    <w:p w:rsidR="00F12F85" w:rsidRDefault="00F12F85" w:rsidP="00F12F8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выполнения мероприятий по пожарной безопасности при введении на территории </w:t>
      </w:r>
      <w:r w:rsidR="000F0127">
        <w:rPr>
          <w:rStyle w:val="a5"/>
          <w:sz w:val="28"/>
          <w:szCs w:val="28"/>
        </w:rPr>
        <w:t>Терского</w:t>
      </w:r>
      <w:r w:rsidR="003F12E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сельского поселения (далее – поселения) особого противопожарного режима </w:t>
      </w:r>
    </w:p>
    <w:p w:rsidR="00F12F85" w:rsidRDefault="00F12F85" w:rsidP="00F12F8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установлении на территории поселения особого противопожарного режима администрация</w:t>
      </w:r>
      <w:r w:rsidR="003F12E5">
        <w:rPr>
          <w:sz w:val="28"/>
          <w:szCs w:val="28"/>
        </w:rPr>
        <w:t xml:space="preserve"> </w:t>
      </w:r>
      <w:r w:rsidR="000F0127">
        <w:rPr>
          <w:sz w:val="28"/>
          <w:szCs w:val="28"/>
        </w:rPr>
        <w:t>Терского</w:t>
      </w:r>
      <w:r w:rsidR="003F12E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поселения:</w:t>
      </w:r>
    </w:p>
    <w:p w:rsidR="0089036D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совместно с должностными </w:t>
      </w:r>
    </w:p>
    <w:p w:rsidR="00F12F85" w:rsidRDefault="0089036D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2E5">
        <w:rPr>
          <w:sz w:val="28"/>
          <w:szCs w:val="28"/>
        </w:rPr>
        <w:t>лицами отдела</w:t>
      </w:r>
      <w:r w:rsidR="00F12F85">
        <w:rPr>
          <w:sz w:val="28"/>
          <w:szCs w:val="28"/>
        </w:rPr>
        <w:t xml:space="preserve"> надзорной деятельности и профилактической работы по </w:t>
      </w:r>
      <w:r>
        <w:rPr>
          <w:sz w:val="28"/>
          <w:szCs w:val="28"/>
        </w:rPr>
        <w:t>Моздокскому району</w:t>
      </w:r>
      <w:r w:rsidR="00F12F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проводят </w:t>
      </w:r>
      <w:r w:rsidR="00F12F85">
        <w:rPr>
          <w:sz w:val="28"/>
          <w:szCs w:val="28"/>
        </w:rPr>
        <w:t>разъяснительную работу среди населения о соблюдении требований пожарной безопасности;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население об установлении особого противопожарного режима;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об установлении особого противопожарного режима предприятия, организации, учреждения, расположенные на территории поселения;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проверку готовности техники организаций и учреждений, привлекаемых для тушения лесных пожаров в границах поселения;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мероприятия по локализации очагов пожаров;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соблюдение правил пожарной безопасности в муниципальном жилищном фонде;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современный вывоз мусора и утилизацию твердых бытовых отходов на территории поселения;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администрации Ханты-Мансийского района;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мероприятия по усилению общественного порядка на </w:t>
      </w:r>
      <w:r w:rsidR="0089036D">
        <w:rPr>
          <w:sz w:val="28"/>
          <w:szCs w:val="28"/>
        </w:rPr>
        <w:t>территории поселения</w:t>
      </w:r>
      <w:r>
        <w:rPr>
          <w:sz w:val="28"/>
          <w:szCs w:val="28"/>
        </w:rPr>
        <w:t>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организует ограничение въезда транспортных средств на территорию действия особого противопожарного режима, в лесные массивы, с установкой соответствующих предупредительных аншлагов;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установлении на территории поселения особого противопожарного режима в случае возникновения угрозы от лесных пожаров территории населенного пункта администрация </w:t>
      </w:r>
      <w:r w:rsidR="000F0127">
        <w:rPr>
          <w:sz w:val="28"/>
          <w:szCs w:val="28"/>
        </w:rPr>
        <w:t>Терского</w:t>
      </w:r>
      <w:r w:rsidR="00890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совместно с руководителями учреждений и предприятий, </w:t>
      </w:r>
      <w:r>
        <w:rPr>
          <w:sz w:val="28"/>
          <w:szCs w:val="28"/>
        </w:rPr>
        <w:lastRenderedPageBreak/>
        <w:t xml:space="preserve">организует </w:t>
      </w:r>
      <w:r w:rsidR="0089036D">
        <w:rPr>
          <w:sz w:val="28"/>
          <w:szCs w:val="28"/>
        </w:rPr>
        <w:t>обход (</w:t>
      </w:r>
      <w:r>
        <w:rPr>
          <w:sz w:val="28"/>
          <w:szCs w:val="28"/>
        </w:rPr>
        <w:t xml:space="preserve">объезд) соответствующей территории с первичными средствами пожаротушения (емкость с водой, шанцевой инструмент и др.). Привлекаемые силы и средства, оснащенные средствами пожаротушения, порядок и время обходов, маршруты движения определяются руководителем в соответствии с полученными от администрации </w:t>
      </w:r>
      <w:r w:rsidR="000F0127">
        <w:rPr>
          <w:sz w:val="28"/>
          <w:szCs w:val="28"/>
        </w:rPr>
        <w:t>Терского</w:t>
      </w:r>
      <w:r w:rsidR="00890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89036D">
        <w:rPr>
          <w:sz w:val="28"/>
          <w:szCs w:val="28"/>
        </w:rPr>
        <w:t>поселения распоряжениями</w:t>
      </w:r>
      <w:r>
        <w:rPr>
          <w:sz w:val="28"/>
          <w:szCs w:val="28"/>
        </w:rPr>
        <w:t xml:space="preserve"> и </w:t>
      </w:r>
      <w:r w:rsidR="0089036D">
        <w:rPr>
          <w:sz w:val="28"/>
          <w:szCs w:val="28"/>
        </w:rPr>
        <w:t>доведенной обстановкой</w:t>
      </w:r>
      <w:r>
        <w:rPr>
          <w:sz w:val="28"/>
          <w:szCs w:val="28"/>
        </w:rPr>
        <w:t>.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Руководители организаций, предприятий независимо от формы собственности на подведомственных территориях при установлении особого противопожарного режима: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своевременную (ежедневную) уборку и контроль вывоза отходов с закрепленных территорий;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принимают меры по удалению сухой </w:t>
      </w:r>
      <w:r w:rsidR="0089036D">
        <w:rPr>
          <w:sz w:val="28"/>
          <w:szCs w:val="28"/>
        </w:rPr>
        <w:t>травянистой растительности</w:t>
      </w:r>
      <w:r>
        <w:rPr>
          <w:sz w:val="28"/>
          <w:szCs w:val="28"/>
        </w:rPr>
        <w:t>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организуют, в том числе с привлечением общественности, заинтересованных ведомств, обходы жилых массивов на предмет контроля и принятия, соответствующих мер по своевременной уборке горючих отходов с территорий, контейнерных площадок, площадок жилых домов;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запас первичных средств пожаротушения;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Руководители организаций при установлении особого противопожарного режима на территории поселения: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организуют, информирует работников организаций об установлении особого противопожарного режима;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 внеплановые инструктажи по пожарной безопасности с работниками, привлекаемыми для проведения пожароопасных работ на </w:t>
      </w:r>
      <w:bookmarkStart w:id="0" w:name="_GoBack"/>
      <w:bookmarkEnd w:id="0"/>
      <w:r w:rsidR="0089036D">
        <w:rPr>
          <w:sz w:val="28"/>
          <w:szCs w:val="28"/>
        </w:rPr>
        <w:t>территории организации</w:t>
      </w:r>
      <w:r>
        <w:rPr>
          <w:sz w:val="28"/>
          <w:szCs w:val="28"/>
        </w:rPr>
        <w:t xml:space="preserve"> или вне организации;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пожаротушения.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установлении на территории поселения особого противопожарного режима граждане обязаны: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пожаротушения;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F12F85" w:rsidRDefault="00F12F85" w:rsidP="00F12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предписания и иные законные требования должностных лиц.</w:t>
      </w:r>
    </w:p>
    <w:p w:rsidR="00B06C22" w:rsidRDefault="00B06C22"/>
    <w:sectPr w:rsidR="00B06C22" w:rsidSect="00FF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F85"/>
    <w:rsid w:val="000F0127"/>
    <w:rsid w:val="003F12E5"/>
    <w:rsid w:val="0089036D"/>
    <w:rsid w:val="00AD26AC"/>
    <w:rsid w:val="00B06C22"/>
    <w:rsid w:val="00F12F85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85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12F85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1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2F85"/>
    <w:pPr>
      <w:spacing w:after="200" w:line="276" w:lineRule="auto"/>
      <w:ind w:left="720" w:right="0"/>
      <w:contextualSpacing/>
    </w:pPr>
    <w:rPr>
      <w:rFonts w:ascii="Calibri" w:hAnsi="Calibri"/>
      <w:sz w:val="22"/>
    </w:rPr>
  </w:style>
  <w:style w:type="paragraph" w:customStyle="1" w:styleId="FORMATTEXT">
    <w:name w:val=".FORMATTEXT"/>
    <w:uiPriority w:val="99"/>
    <w:rsid w:val="00F1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12F85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Cs w:val="24"/>
      <w:lang w:eastAsia="ru-RU"/>
    </w:rPr>
  </w:style>
  <w:style w:type="character" w:styleId="a5">
    <w:name w:val="Strong"/>
    <w:uiPriority w:val="22"/>
    <w:qFormat/>
    <w:rsid w:val="00F12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Pc50</cp:lastModifiedBy>
  <cp:revision>3</cp:revision>
  <cp:lastPrinted>2022-05-19T12:23:00Z</cp:lastPrinted>
  <dcterms:created xsi:type="dcterms:W3CDTF">2022-04-12T11:51:00Z</dcterms:created>
  <dcterms:modified xsi:type="dcterms:W3CDTF">2022-05-19T12:23:00Z</dcterms:modified>
</cp:coreProperties>
</file>