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6" w:rsidRPr="00345546" w:rsidRDefault="00345546" w:rsidP="00345546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5546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9D0513" wp14:editId="24D88BFC">
            <wp:simplePos x="0" y="0"/>
            <wp:positionH relativeFrom="column">
              <wp:posOffset>2538730</wp:posOffset>
            </wp:positionH>
            <wp:positionV relativeFrom="paragraph">
              <wp:posOffset>-447675</wp:posOffset>
            </wp:positionV>
            <wp:extent cx="904875" cy="847725"/>
            <wp:effectExtent l="0" t="0" r="9525" b="9525"/>
            <wp:wrapSquare wrapText="left"/>
            <wp:docPr id="1" name="Рисунок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ПОСТАНОВЛЕНИЕ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ГЛАВЫ АДМИНИСТРАЦИИ МЕСТНОГО САМОУПРАВЛЕНИЯ ТЕРСКОГО СЕЛЬСКОГО ПОСЕЛЕНИЯ МОЗДОКСКОГО РАЙОНА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РЕСПУБЛИКИ СЕВЕРНАЯ ОСЕТИЯ-АЛАНИЯ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№  12  </w:t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09.02.2023 г.</w:t>
      </w:r>
    </w:p>
    <w:p w:rsidR="00345546" w:rsidRPr="00345546" w:rsidRDefault="00345546" w:rsidP="00345546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45546" w:rsidRPr="00345546" w:rsidTr="00F903B4">
        <w:tc>
          <w:tcPr>
            <w:tcW w:w="9854" w:type="dxa"/>
            <w:shd w:val="clear" w:color="auto" w:fill="auto"/>
          </w:tcPr>
          <w:p w:rsidR="00345546" w:rsidRPr="00345546" w:rsidRDefault="00345546" w:rsidP="0034554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3455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Об утверждении правил принятия решений о списании объектов незавершенного строительства или затрат, понесенных на незавершенное строительство </w:t>
            </w:r>
          </w:p>
          <w:p w:rsidR="00345546" w:rsidRPr="00345546" w:rsidRDefault="00345546" w:rsidP="0034554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3455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образования – Терское сельское поселение Моздокского района </w:t>
            </w:r>
          </w:p>
          <w:p w:rsidR="00345546" w:rsidRPr="00345546" w:rsidRDefault="00345546" w:rsidP="0034554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bookmarkStart w:id="0" w:name="_Hlk125375690"/>
            <w:r w:rsidRPr="003455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Республики Северная Осетия-Алания</w:t>
            </w:r>
            <w:bookmarkEnd w:id="0"/>
            <w:r w:rsidRPr="003455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5546" w:rsidRPr="00345546" w:rsidRDefault="00345546" w:rsidP="0034554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34554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 218-ФЗ </w:t>
      </w: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«О государственной регистрации недвижимости»,</w:t>
      </w:r>
      <w:r w:rsidRPr="0034554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 счет средств федерального бюджета», </w:t>
      </w:r>
      <w:r w:rsidRPr="0034554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Уставом </w:t>
      </w: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муниципального образования -  Терского сельского поселения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постановляю:</w:t>
      </w:r>
    </w:p>
    <w:p w:rsidR="00345546" w:rsidRPr="00345546" w:rsidRDefault="00345546" w:rsidP="00345546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Терского сельского поселения Моздокского района</w:t>
      </w:r>
      <w:r w:rsidRPr="00345546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Республики Северная Осетия-Алания</w:t>
      </w: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согласно Приложению.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Администрации местного самоуправления Терского сельского поселения обнародовать на официальном стенде в администрации настоящее постановление и разместить на официальном сайте </w:t>
      </w:r>
      <w:proofErr w:type="gramStart"/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органа местного самоуправления Терского сельского поселения Моздокского района</w:t>
      </w:r>
      <w:r w:rsidRPr="00345546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Республики</w:t>
      </w:r>
      <w:proofErr w:type="gramEnd"/>
      <w:r w:rsidRPr="00345546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Северная Осетия-Алания</w:t>
      </w: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3. </w:t>
      </w:r>
      <w:proofErr w:type="gramStart"/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Глава администрации                                       </w:t>
      </w:r>
      <w:proofErr w:type="spellStart"/>
      <w:r w:rsidRPr="00345546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С.В.Мартынов</w:t>
      </w:r>
      <w:proofErr w:type="spellEnd"/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09.02.2023года № 12</w:t>
      </w:r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решений о списании объектов незавершенного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или затрат, понесенных на незавершенное строительство объектов капитального строительства 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собственности, финансирование которых осуществлялось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бюджета МО</w:t>
      </w:r>
      <w:r w:rsidRPr="0034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Терского сельского поселения Моздокского района 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МО -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Терского сельского поселения Моздокского района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предложений по дальнейшему использованию объекта незавершенного строительства.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Решение о списании принимается в отношении: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</w:t>
      </w:r>
      <w:proofErr w:type="gramEnd"/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 -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Терского сельского поселения Моздокского района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затраты на проектные и (или) изыскательские работы (далее - произведенные затраты).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Решение о списании объектов незавершенного строительства принимается при наличии следующих оснований: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 органа государственной власти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Северная Осетия-Алания 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безвозмездного принятия объекта незавершенного строительства.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списании произведенных затрат принимается при наличии следующих оснований: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 </w:t>
      </w:r>
      <w:proofErr w:type="gramEnd"/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Принятие решения о списании объектов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46" w:rsidRPr="00345546" w:rsidRDefault="00345546" w:rsidP="0034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незавершенного строительства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списании принимается в форме распоряжения администрации местного самоуправления Терского сельского поселения Моздокского района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акта Комиссии по списанию муниципального недвижимого имущества на территории МО - Терского сельского поселения Моздокского района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местного самоуправления Терского сельского поселения Моздокского района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Комиссия) структурным подразделением администрации местного самоуправления Терского сельского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Моздокского района  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Отдела по управлению имуществом администрации местного самоуправления Терского сельского поселения Моздокского района</w:t>
      </w:r>
      <w:r w:rsidRPr="003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Северная Осетия-Алания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списании объекта незавершенного строительства должно содержать следующие сведения: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МО – Терского сельского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Моздокского района Республики Северная Осетия - Алани</w:t>
      </w: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такого решения).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списании произведенных затрат должно содержать следующие сведения: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юридического лица, в бухгалтерском учете которого учтены произведенные капитальные вложения; </w:t>
      </w:r>
      <w:proofErr w:type="gramEnd"/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общий размер произведенных затрат с выделением размера затрат, произведенных за счет средств местного бюджета, и распределение их по </w:t>
      </w: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период, в течение которого производились затраты.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 незавершенного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инвентарный (учетный) номер объекта незавершенного строительства (при наличии);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кадастровый номер объекта незавершенного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год начала строительства объекта незавершенного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кадастровая стоимость </w:t>
      </w: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завершенного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выписка из Единого государственного реестра недвижимости об объекте недвижимости, выданная в отношении объекта незавершенного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выписка из реестра муниципального имущества об объекте недвижимого имущества, выданная в отношении объекта незавершенного строительства.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Пояснительные материалы к проекту решения о списании произведенных затрат должны содержать следующие сведения и документы: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объекта, на создание которого произведены затраты;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размер произведенных затрат;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год начала осуществления произведенных затрат.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Комиссия рассматривает поступившие материалы и принимает одно из следующих решений, оформленного в виде акта: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На основании принятого акта Комиссии Отдел подготавливает проект распоряжения </w:t>
      </w:r>
      <w:bookmarkStart w:id="1" w:name="_Hlk125376901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 Терского сельского поселения Моздокского района Республики Северная Осети</w:t>
      </w: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 </w:t>
      </w:r>
      <w:bookmarkEnd w:id="1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объектов незавершенного строительства или затрат, понесенных на незавершенное строительство объектов капитального строительства. Распоряжение администрации местного самоуправления  Терского сельского поселения Моздокского района Республики Северная Осети</w:t>
      </w:r>
      <w:proofErr w:type="gramStart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 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345546" w:rsidRPr="00345546" w:rsidRDefault="00345546" w:rsidP="00345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 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5546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66A142" wp14:editId="514543CE">
            <wp:simplePos x="0" y="0"/>
            <wp:positionH relativeFrom="column">
              <wp:posOffset>2538730</wp:posOffset>
            </wp:positionH>
            <wp:positionV relativeFrom="paragraph">
              <wp:posOffset>-447675</wp:posOffset>
            </wp:positionV>
            <wp:extent cx="904875" cy="847725"/>
            <wp:effectExtent l="0" t="0" r="9525" b="9525"/>
            <wp:wrapSquare wrapText="left"/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ПОСТАНОВЛЕНИЕ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ГЛАВЫ АДМИНИСТРАЦИИ МЕСТНОГО САМОУПРАВЛЕНИЯ ТЕРСКОГО СЕЛЬСКОГО ПОСЕЛЕНИЯ МОЗДОКСКОГО РАЙОНА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РЕСПУБЛИКИ СЕВЕРНАЯ ОСЕТИЯ-АЛАНИЯ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№  11  </w:t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09.02.2023 г.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345546" w:rsidRPr="00345546" w:rsidRDefault="00345546" w:rsidP="00345546">
      <w:pPr>
        <w:keepNext/>
        <w:keepLines/>
        <w:spacing w:after="333" w:line="249" w:lineRule="auto"/>
        <w:ind w:left="10" w:right="-62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Об утверждении Порядка ремонта и </w:t>
      </w:r>
      <w:proofErr w:type="gramStart"/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содержания</w:t>
      </w:r>
      <w:proofErr w:type="gramEnd"/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автомобильных дорог общего пользования местного значения  Терского сельского поселения Моздокского района</w:t>
      </w:r>
    </w:p>
    <w:p w:rsidR="00345546" w:rsidRPr="00345546" w:rsidRDefault="00345546" w:rsidP="00345546">
      <w:pPr>
        <w:ind w:left="-15" w:right="3" w:firstLine="400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постановляю:</w:t>
      </w:r>
    </w:p>
    <w:p w:rsidR="00345546" w:rsidRPr="00345546" w:rsidRDefault="00345546" w:rsidP="00345546">
      <w:pPr>
        <w:numPr>
          <w:ilvl w:val="0"/>
          <w:numId w:val="1"/>
        </w:numPr>
        <w:spacing w:after="3" w:line="249" w:lineRule="auto"/>
        <w:ind w:right="1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Утвердить прилагаемый Порядок ремонта и </w:t>
      </w:r>
      <w:proofErr w:type="gramStart"/>
      <w:r w:rsidRPr="00345546">
        <w:rPr>
          <w:rFonts w:ascii="Bookman Old Style" w:hAnsi="Bookman Old Style"/>
          <w:sz w:val="24"/>
          <w:szCs w:val="24"/>
        </w:rPr>
        <w:t>содержания</w:t>
      </w:r>
      <w:proofErr w:type="gramEnd"/>
      <w:r w:rsidRPr="00345546">
        <w:rPr>
          <w:rFonts w:ascii="Bookman Old Style" w:hAnsi="Bookman Old Style"/>
          <w:sz w:val="24"/>
          <w:szCs w:val="24"/>
        </w:rPr>
        <w:t xml:space="preserve"> автомобильных дорог общего пользования местного значения Терского сельского поселения  Моздокский  района (прилагается). </w:t>
      </w:r>
    </w:p>
    <w:p w:rsidR="00345546" w:rsidRPr="00345546" w:rsidRDefault="00345546" w:rsidP="00345546">
      <w:pPr>
        <w:numPr>
          <w:ilvl w:val="0"/>
          <w:numId w:val="1"/>
        </w:numPr>
        <w:spacing w:after="3" w:line="249" w:lineRule="auto"/>
        <w:ind w:right="1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Обнародовать настоящее постановление и разместить на официальном сайте Терского сельского поселения  Моздокского района.</w:t>
      </w:r>
    </w:p>
    <w:p w:rsidR="00345546" w:rsidRPr="00345546" w:rsidRDefault="00345546" w:rsidP="00345546">
      <w:pPr>
        <w:numPr>
          <w:ilvl w:val="0"/>
          <w:numId w:val="1"/>
        </w:numPr>
        <w:spacing w:after="0" w:line="259" w:lineRule="auto"/>
        <w:ind w:right="1" w:firstLine="69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45546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345546">
        <w:rPr>
          <w:rFonts w:ascii="Bookman Old Style" w:hAnsi="Bookman Old Style"/>
          <w:sz w:val="24"/>
          <w:szCs w:val="24"/>
        </w:rPr>
        <w:t xml:space="preserve"> исполнением постановления оставляю за собой.</w:t>
      </w:r>
    </w:p>
    <w:p w:rsidR="00345546" w:rsidRPr="00345546" w:rsidRDefault="00345546" w:rsidP="00345546">
      <w:pPr>
        <w:numPr>
          <w:ilvl w:val="0"/>
          <w:numId w:val="1"/>
        </w:numPr>
        <w:spacing w:after="609" w:line="265" w:lineRule="auto"/>
        <w:ind w:right="1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Постановление вступает в силу со дня его официального обнародования.</w:t>
      </w: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Глава Терского сельского поселения                           </w:t>
      </w:r>
      <w:proofErr w:type="spellStart"/>
      <w:r w:rsidRPr="00345546">
        <w:rPr>
          <w:rFonts w:ascii="Bookman Old Style" w:hAnsi="Bookman Old Style"/>
          <w:sz w:val="24"/>
          <w:szCs w:val="24"/>
        </w:rPr>
        <w:t>С.В.Мартынов</w:t>
      </w:r>
      <w:proofErr w:type="spellEnd"/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right="1126"/>
        <w:rPr>
          <w:rFonts w:ascii="Bookman Old Style" w:hAnsi="Bookman Old Style"/>
          <w:sz w:val="24"/>
          <w:szCs w:val="24"/>
        </w:rPr>
      </w:pPr>
    </w:p>
    <w:p w:rsidR="00345546" w:rsidRPr="00345546" w:rsidRDefault="00345546" w:rsidP="00345546">
      <w:pPr>
        <w:spacing w:after="0" w:line="265" w:lineRule="auto"/>
        <w:ind w:left="10" w:right="1126" w:hanging="10"/>
        <w:jc w:val="right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            ПРИЛОЖЕНИЕ                            </w:t>
      </w:r>
    </w:p>
    <w:p w:rsidR="00345546" w:rsidRPr="00345546" w:rsidRDefault="00345546" w:rsidP="00345546">
      <w:pPr>
        <w:spacing w:after="960" w:line="265" w:lineRule="auto"/>
        <w:ind w:left="4166" w:right="-14" w:hanging="10"/>
        <w:jc w:val="right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к постановлению № 11 от 09.02.2023 года Главы Терского сельского поселения</w:t>
      </w:r>
    </w:p>
    <w:p w:rsidR="00345546" w:rsidRPr="00345546" w:rsidRDefault="00345546" w:rsidP="00345546">
      <w:pPr>
        <w:keepNext/>
        <w:keepLines/>
        <w:spacing w:after="12" w:line="249" w:lineRule="auto"/>
        <w:ind w:left="10" w:right="18" w:hanging="10"/>
        <w:jc w:val="center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Порядок</w:t>
      </w:r>
    </w:p>
    <w:p w:rsidR="00345546" w:rsidRPr="00345546" w:rsidRDefault="00345546" w:rsidP="00345546">
      <w:pPr>
        <w:spacing w:after="308"/>
        <w:ind w:left="321" w:firstLine="158"/>
        <w:jc w:val="center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b/>
          <w:sz w:val="24"/>
          <w:szCs w:val="24"/>
        </w:rPr>
        <w:t xml:space="preserve">ремонта и </w:t>
      </w:r>
      <w:proofErr w:type="gramStart"/>
      <w:r w:rsidRPr="00345546">
        <w:rPr>
          <w:rFonts w:ascii="Bookman Old Style" w:hAnsi="Bookman Old Style"/>
          <w:b/>
          <w:sz w:val="24"/>
          <w:szCs w:val="24"/>
        </w:rPr>
        <w:t>содержания</w:t>
      </w:r>
      <w:proofErr w:type="gramEnd"/>
      <w:r w:rsidRPr="00345546">
        <w:rPr>
          <w:rFonts w:ascii="Bookman Old Style" w:hAnsi="Bookman Old Style"/>
          <w:b/>
          <w:sz w:val="24"/>
          <w:szCs w:val="24"/>
        </w:rPr>
        <w:t xml:space="preserve"> автомобильных дорог общего пользования местного значения Терского сельского поселения  Моздокского района</w:t>
      </w:r>
    </w:p>
    <w:p w:rsidR="00345546" w:rsidRPr="00345546" w:rsidRDefault="00345546" w:rsidP="00345546">
      <w:pPr>
        <w:keepNext/>
        <w:keepLines/>
        <w:spacing w:after="306" w:line="249" w:lineRule="auto"/>
        <w:ind w:left="10" w:right="17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1.1. </w:t>
      </w:r>
      <w:proofErr w:type="gramStart"/>
      <w:r w:rsidRPr="00345546">
        <w:rPr>
          <w:rFonts w:ascii="Bookman Old Style" w:hAnsi="Bookman Old Style"/>
          <w:sz w:val="24"/>
          <w:szCs w:val="24"/>
        </w:rPr>
        <w:t>Настоящий Порядок организации и проведения работ по ремонту и содержанию автомобильных дорог общего пользования местного значения  Терского сельского поселения Моздокского  района (далее -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 Терского сельского поселения Моздокского  района (далее - автомобильные дороги), в целях обеспечения их сохранности и безопасности дорожного движения. 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оценка технического состояния автомобильных дорог;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планирование работ по содержанию и ремонту автомобильных дорог;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проведение работ по содержанию автомобильных дорог;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проведение работ по ремонту автомобильных дорог;</w:t>
      </w:r>
    </w:p>
    <w:p w:rsidR="00345546" w:rsidRPr="00345546" w:rsidRDefault="00345546" w:rsidP="00345546">
      <w:pPr>
        <w:numPr>
          <w:ilvl w:val="0"/>
          <w:numId w:val="2"/>
        </w:numPr>
        <w:spacing w:after="310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приемка и оценка качества работ по содержанию и ремонту автомобильных дорог.</w:t>
      </w:r>
    </w:p>
    <w:p w:rsidR="00345546" w:rsidRPr="00345546" w:rsidRDefault="00345546" w:rsidP="00345546">
      <w:pPr>
        <w:spacing w:after="308"/>
        <w:ind w:left="1064" w:hanging="10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b/>
          <w:sz w:val="24"/>
          <w:szCs w:val="24"/>
        </w:rPr>
        <w:t>2. Оценка технического состояния автомобильных дорог</w:t>
      </w:r>
    </w:p>
    <w:p w:rsidR="00345546" w:rsidRPr="00345546" w:rsidRDefault="00345546" w:rsidP="00345546">
      <w:pPr>
        <w:numPr>
          <w:ilvl w:val="1"/>
          <w:numId w:val="4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</w:t>
      </w:r>
      <w:r w:rsidRPr="00345546">
        <w:rPr>
          <w:rFonts w:ascii="Bookman Old Style" w:hAnsi="Bookman Old Style"/>
          <w:sz w:val="24"/>
          <w:szCs w:val="24"/>
        </w:rPr>
        <w:lastRenderedPageBreak/>
        <w:t>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345546" w:rsidRPr="00345546" w:rsidRDefault="00345546" w:rsidP="00345546">
      <w:pPr>
        <w:numPr>
          <w:ilvl w:val="1"/>
          <w:numId w:val="4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ответственным управлением администрации местного самоуправления Терского сельского поселения Моздокского  района.</w:t>
      </w:r>
    </w:p>
    <w:p w:rsidR="00345546" w:rsidRPr="00345546" w:rsidRDefault="00345546" w:rsidP="00345546">
      <w:pPr>
        <w:numPr>
          <w:ilvl w:val="1"/>
          <w:numId w:val="4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345546" w:rsidRPr="00345546" w:rsidRDefault="00345546" w:rsidP="00345546">
      <w:pPr>
        <w:numPr>
          <w:ilvl w:val="1"/>
          <w:numId w:val="4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В ходе визуального осмотра автомобильных дорог определяются: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состояние полосы отвода, земляного полотна и системы водоотвода;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состояние покрытия проезжей части, его дефекты;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состояние искусственных дорожных сооружений;</w:t>
      </w:r>
    </w:p>
    <w:p w:rsidR="00345546" w:rsidRPr="00345546" w:rsidRDefault="00345546" w:rsidP="00345546">
      <w:pPr>
        <w:numPr>
          <w:ilvl w:val="0"/>
          <w:numId w:val="2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состояние элементов обустройства автомобильных дорог и технических средств организации дорожного движения.</w:t>
      </w:r>
    </w:p>
    <w:p w:rsidR="00345546" w:rsidRPr="00345546" w:rsidRDefault="00345546" w:rsidP="00345546">
      <w:pPr>
        <w:numPr>
          <w:ilvl w:val="1"/>
          <w:numId w:val="3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345546" w:rsidRPr="00345546" w:rsidRDefault="00345546" w:rsidP="00345546">
      <w:pPr>
        <w:numPr>
          <w:ilvl w:val="1"/>
          <w:numId w:val="3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345546" w:rsidRPr="00345546" w:rsidRDefault="00345546" w:rsidP="00345546">
      <w:pPr>
        <w:numPr>
          <w:ilvl w:val="1"/>
          <w:numId w:val="3"/>
        </w:numPr>
        <w:spacing w:after="310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Акты обследований утверждаются  главой администрации, курирующим вопросы дорожного </w:t>
      </w:r>
      <w:proofErr w:type="gramStart"/>
      <w:r w:rsidRPr="00345546">
        <w:rPr>
          <w:rFonts w:ascii="Bookman Old Style" w:hAnsi="Bookman Old Style"/>
          <w:sz w:val="24"/>
          <w:szCs w:val="24"/>
        </w:rPr>
        <w:t>хозяйства администрации местного самоуправления Терского сельского поселения  Моздокского  района</w:t>
      </w:r>
      <w:proofErr w:type="gramEnd"/>
      <w:r w:rsidRPr="00345546">
        <w:rPr>
          <w:rFonts w:ascii="Bookman Old Style" w:hAnsi="Bookman Old Style"/>
          <w:sz w:val="24"/>
          <w:szCs w:val="24"/>
        </w:rPr>
        <w:t>.</w:t>
      </w:r>
    </w:p>
    <w:p w:rsidR="00345546" w:rsidRPr="00345546" w:rsidRDefault="00345546" w:rsidP="00345546">
      <w:pPr>
        <w:numPr>
          <w:ilvl w:val="0"/>
          <w:numId w:val="5"/>
        </w:numPr>
        <w:spacing w:after="12" w:line="249" w:lineRule="auto"/>
        <w:ind w:hanging="280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b/>
          <w:sz w:val="24"/>
          <w:szCs w:val="24"/>
        </w:rPr>
        <w:t>Планирование работ по содержанию и ремонту автомобильных дорог.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numPr>
          <w:ilvl w:val="1"/>
          <w:numId w:val="5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Планирование работ по содержанию и ремонту автомобильных дорог осуществляется администрацией местного самоуправления Терского сельского поселения  Моздокского района ежегодно по результатам оценки технического состояния автомобильных дорог. На основании актов обследований </w:t>
      </w:r>
      <w:r w:rsidRPr="00345546">
        <w:rPr>
          <w:rFonts w:ascii="Bookman Old Style" w:hAnsi="Bookman Old Style"/>
          <w:sz w:val="24"/>
          <w:szCs w:val="24"/>
        </w:rPr>
        <w:lastRenderedPageBreak/>
        <w:t>определяются виды работ по ремонту и содержанию автомобильных дорог, а также объемы и очередность их выполнения.</w:t>
      </w:r>
    </w:p>
    <w:p w:rsidR="00345546" w:rsidRPr="00345546" w:rsidRDefault="00345546" w:rsidP="00345546">
      <w:pPr>
        <w:numPr>
          <w:ilvl w:val="1"/>
          <w:numId w:val="5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Перечень участков автомобильных дорог, подлежащих ремонту, определяется на основании:</w:t>
      </w:r>
    </w:p>
    <w:p w:rsidR="00345546" w:rsidRPr="00345546" w:rsidRDefault="00345546" w:rsidP="00345546">
      <w:pPr>
        <w:numPr>
          <w:ilvl w:val="2"/>
          <w:numId w:val="5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345546" w:rsidRPr="00345546" w:rsidRDefault="00345546" w:rsidP="00345546">
      <w:pPr>
        <w:numPr>
          <w:ilvl w:val="2"/>
          <w:numId w:val="5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345546" w:rsidRPr="00345546" w:rsidRDefault="00345546" w:rsidP="00345546">
      <w:pPr>
        <w:numPr>
          <w:ilvl w:val="1"/>
          <w:numId w:val="5"/>
        </w:numPr>
        <w:spacing w:after="3" w:line="249" w:lineRule="auto"/>
        <w:ind w:right="3" w:firstLine="69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keepNext/>
        <w:keepLines/>
        <w:spacing w:after="12" w:line="249" w:lineRule="auto"/>
        <w:ind w:left="10" w:right="18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4. Проведение работ по содержанию автомобильных дорог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lastRenderedPageBreak/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345546" w:rsidRPr="00345546" w:rsidRDefault="00345546" w:rsidP="00345546">
      <w:pPr>
        <w:ind w:left="709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в) прочие работы.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4.5. Планирование работ по ямочному ремонту автомобильных дорог на территории Терского сельского поселения  Моздокского района производится с учетом приоритетов, основанных на </w:t>
      </w:r>
      <w:proofErr w:type="spellStart"/>
      <w:r w:rsidRPr="00345546">
        <w:rPr>
          <w:rFonts w:ascii="Bookman Old Style" w:hAnsi="Bookman Old Style"/>
          <w:sz w:val="24"/>
          <w:szCs w:val="24"/>
        </w:rPr>
        <w:t>транспортноэксплуатационных</w:t>
      </w:r>
      <w:proofErr w:type="spellEnd"/>
      <w:r w:rsidRPr="00345546">
        <w:rPr>
          <w:rFonts w:ascii="Bookman Old Style" w:hAnsi="Bookman Old Style"/>
          <w:sz w:val="24"/>
          <w:szCs w:val="24"/>
        </w:rPr>
        <w:t xml:space="preserve"> показателях автомобильной дороги. 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keepNext/>
        <w:keepLines/>
        <w:spacing w:after="12" w:line="249" w:lineRule="auto"/>
        <w:ind w:left="10" w:right="18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5. Проведение работ по ремонту автомобильных дорог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5.4. В период проведения ремонта автомобильной дороги администрацией местного самоуправления Терского сельского поселения  Моздокского  района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</w:p>
    <w:p w:rsidR="00345546" w:rsidRPr="00345546" w:rsidRDefault="00345546" w:rsidP="00345546">
      <w:pPr>
        <w:keepNext/>
        <w:keepLines/>
        <w:spacing w:after="12" w:line="249" w:lineRule="auto"/>
        <w:ind w:left="10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6. Приемка и оценка качества работ по содержанию и ремонту автомобильных дорог</w:t>
      </w:r>
    </w:p>
    <w:p w:rsidR="00345546" w:rsidRPr="00345546" w:rsidRDefault="00345546" w:rsidP="00345546">
      <w:pPr>
        <w:spacing w:after="0" w:line="259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 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6.1. </w:t>
      </w:r>
      <w:proofErr w:type="gramStart"/>
      <w:r w:rsidRPr="00345546">
        <w:rPr>
          <w:rFonts w:ascii="Bookman Old Style" w:hAnsi="Bookman Old Style"/>
          <w:sz w:val="24"/>
          <w:szCs w:val="24"/>
        </w:rPr>
        <w:t>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 местного самоуправления Терского сельского поселения  Моздокского  района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proofErr w:type="gramEnd"/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345546" w:rsidRPr="00345546" w:rsidRDefault="00345546" w:rsidP="00345546">
      <w:pPr>
        <w:spacing w:after="310"/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 xml:space="preserve">6.3. </w:t>
      </w:r>
      <w:proofErr w:type="gramStart"/>
      <w:r w:rsidRPr="00345546">
        <w:rPr>
          <w:rFonts w:ascii="Bookman Old Style" w:hAnsi="Bookman Old Style"/>
          <w:sz w:val="24"/>
          <w:szCs w:val="24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345546" w:rsidRPr="00345546" w:rsidRDefault="00345546" w:rsidP="00345546">
      <w:pPr>
        <w:keepNext/>
        <w:keepLines/>
        <w:spacing w:after="310" w:line="249" w:lineRule="auto"/>
        <w:ind w:left="10" w:hanging="1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7. Устранение недостатков выполненных работ по ремонту, содержанию автомобильных дорог</w:t>
      </w:r>
    </w:p>
    <w:p w:rsidR="00345546" w:rsidRPr="00345546" w:rsidRDefault="00345546" w:rsidP="00345546">
      <w:pPr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345546" w:rsidRPr="00345546" w:rsidRDefault="00345546" w:rsidP="00345546">
      <w:pPr>
        <w:spacing w:after="632"/>
        <w:ind w:left="-15" w:right="3"/>
        <w:jc w:val="both"/>
        <w:rPr>
          <w:rFonts w:ascii="Bookman Old Style" w:hAnsi="Bookman Old Style"/>
          <w:sz w:val="24"/>
          <w:szCs w:val="24"/>
        </w:rPr>
      </w:pPr>
      <w:r w:rsidRPr="00345546">
        <w:rPr>
          <w:rFonts w:ascii="Bookman Old Style" w:hAnsi="Bookman Old Style"/>
          <w:sz w:val="24"/>
          <w:szCs w:val="24"/>
        </w:rPr>
        <w:t>7.2.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345546" w:rsidRPr="00345546" w:rsidRDefault="00345546" w:rsidP="00345546">
      <w:pPr>
        <w:tabs>
          <w:tab w:val="left" w:pos="544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Глава Терского сельского поселения</w:t>
      </w: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proofErr w:type="spellStart"/>
      <w:r w:rsidRPr="0034554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С.В.Мартынов</w:t>
      </w:r>
      <w:proofErr w:type="spellEnd"/>
    </w:p>
    <w:p w:rsidR="00BA571D" w:rsidRDefault="00BA571D">
      <w:bookmarkStart w:id="2" w:name="_GoBack"/>
      <w:bookmarkEnd w:id="2"/>
    </w:p>
    <w:sectPr w:rsidR="00BA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282A"/>
    <w:multiLevelType w:val="multilevel"/>
    <w:tmpl w:val="2CA2A9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6D0C49"/>
    <w:multiLevelType w:val="multilevel"/>
    <w:tmpl w:val="DBF27BCE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9F2DC3"/>
    <w:multiLevelType w:val="hybridMultilevel"/>
    <w:tmpl w:val="7C0654C0"/>
    <w:lvl w:ilvl="0" w:tplc="A25E97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E06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64D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D0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82D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A7D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295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82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856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E412C"/>
    <w:multiLevelType w:val="multilevel"/>
    <w:tmpl w:val="F920E3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B43123"/>
    <w:multiLevelType w:val="hybridMultilevel"/>
    <w:tmpl w:val="74BA8DF0"/>
    <w:lvl w:ilvl="0" w:tplc="BE683ED2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440E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CC5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8D32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A50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ED74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0D7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09F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466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9"/>
    <w:rsid w:val="00276C69"/>
    <w:rsid w:val="00345546"/>
    <w:rsid w:val="00B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18704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2023-02-10T11:14:00Z</dcterms:created>
  <dcterms:modified xsi:type="dcterms:W3CDTF">2023-02-10T11:14:00Z</dcterms:modified>
</cp:coreProperties>
</file>